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:rsidR="007C327A" w:rsidRPr="007C327A" w:rsidRDefault="007C327A" w:rsidP="007C327A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7C327A">
        <w:rPr>
          <w:rFonts w:eastAsiaTheme="minorHAnsi"/>
          <w:sz w:val="28"/>
          <w:szCs w:val="28"/>
          <w:lang w:eastAsia="en-US"/>
        </w:rPr>
        <w:t>Федеральное государственное образовательное бюджетное</w:t>
      </w:r>
    </w:p>
    <w:p w:rsidR="007C327A" w:rsidRPr="007C327A" w:rsidRDefault="007C327A" w:rsidP="007C327A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7C327A">
        <w:rPr>
          <w:rFonts w:eastAsiaTheme="minorHAnsi"/>
          <w:sz w:val="28"/>
          <w:szCs w:val="28"/>
          <w:lang w:eastAsia="en-US"/>
        </w:rPr>
        <w:t>учреждение высшего образования</w:t>
      </w:r>
    </w:p>
    <w:p w:rsidR="007C327A" w:rsidRPr="007C327A" w:rsidRDefault="007C327A" w:rsidP="007C327A">
      <w:pPr>
        <w:shd w:val="clear" w:color="auto" w:fill="FFFFFF"/>
        <w:ind w:left="-284"/>
        <w:jc w:val="center"/>
        <w:rPr>
          <w:rFonts w:eastAsiaTheme="minorHAnsi"/>
          <w:b/>
          <w:sz w:val="28"/>
          <w:szCs w:val="28"/>
          <w:lang w:eastAsia="en-US"/>
        </w:rPr>
      </w:pPr>
      <w:r w:rsidRPr="007C327A">
        <w:rPr>
          <w:rFonts w:eastAsiaTheme="minorHAnsi"/>
          <w:b/>
          <w:sz w:val="28"/>
          <w:szCs w:val="28"/>
          <w:lang w:eastAsia="en-US"/>
        </w:rPr>
        <w:t>«Финансовый университет при Правительстве Российской Федерации»</w:t>
      </w:r>
    </w:p>
    <w:p w:rsidR="007C327A" w:rsidRPr="007C327A" w:rsidRDefault="007C327A" w:rsidP="007C327A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7C327A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7C327A" w:rsidRPr="007C327A" w:rsidRDefault="007C327A" w:rsidP="007C327A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7C327A">
        <w:rPr>
          <w:rFonts w:eastAsiaTheme="minorHAnsi"/>
          <w:b/>
          <w:sz w:val="28"/>
          <w:szCs w:val="28"/>
          <w:lang w:eastAsia="en-US"/>
        </w:rPr>
        <w:t>Уфимский филиал Финуниверситета</w:t>
      </w:r>
    </w:p>
    <w:p w:rsidR="007C327A" w:rsidRPr="007C327A" w:rsidRDefault="007C327A" w:rsidP="007C327A">
      <w:pPr>
        <w:jc w:val="center"/>
        <w:rPr>
          <w:b/>
          <w:sz w:val="28"/>
          <w:szCs w:val="28"/>
        </w:rPr>
      </w:pPr>
    </w:p>
    <w:p w:rsidR="007C327A" w:rsidRPr="007C327A" w:rsidRDefault="007C327A" w:rsidP="007C327A">
      <w:pPr>
        <w:jc w:val="center"/>
        <w:rPr>
          <w:color w:val="000000" w:themeColor="text1"/>
          <w:u w:val="single"/>
        </w:rPr>
      </w:pPr>
    </w:p>
    <w:p w:rsidR="007C327A" w:rsidRPr="007C327A" w:rsidRDefault="007C327A" w:rsidP="007C327A">
      <w:pPr>
        <w:jc w:val="center"/>
        <w:rPr>
          <w:color w:val="000000" w:themeColor="text1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  <w:r w:rsidRPr="007C327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  <w:r w:rsidRPr="007C327A">
        <w:rPr>
          <w:b/>
          <w:color w:val="000000" w:themeColor="text1"/>
          <w:sz w:val="28"/>
          <w:szCs w:val="28"/>
        </w:rPr>
        <w:t>по дисциплине</w:t>
      </w: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  <w:r w:rsidRPr="007C327A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ГРАЖДАНСК</w:t>
      </w:r>
      <w:r w:rsidRPr="007C327A">
        <w:rPr>
          <w:b/>
          <w:color w:val="000000" w:themeColor="text1"/>
          <w:sz w:val="28"/>
          <w:szCs w:val="28"/>
        </w:rPr>
        <w:t>ОЕ ПРАВО»</w:t>
      </w:r>
    </w:p>
    <w:p w:rsidR="007C327A" w:rsidRPr="007C327A" w:rsidRDefault="007C327A" w:rsidP="007C327A">
      <w:pPr>
        <w:jc w:val="center"/>
        <w:rPr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color w:val="000000"/>
          <w:sz w:val="28"/>
          <w:szCs w:val="28"/>
        </w:rPr>
      </w:pPr>
      <w:r w:rsidRPr="007C327A">
        <w:rPr>
          <w:iCs/>
          <w:color w:val="000000" w:themeColor="text1"/>
          <w:sz w:val="28"/>
          <w:szCs w:val="28"/>
        </w:rPr>
        <w:t xml:space="preserve">для проведения процедуры контроля остаточных знаний и диагностических работ по </w:t>
      </w:r>
      <w:r w:rsidRPr="007C327A">
        <w:rPr>
          <w:color w:val="000000"/>
          <w:sz w:val="28"/>
          <w:szCs w:val="28"/>
        </w:rPr>
        <w:t>направлению подготовки 40.03.01 ЮРИСПРУДЕНЦИЯ</w:t>
      </w: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widowControl w:val="0"/>
        <w:jc w:val="center"/>
        <w:rPr>
          <w:i/>
          <w:iCs/>
          <w:spacing w:val="-3"/>
        </w:rPr>
      </w:pPr>
    </w:p>
    <w:p w:rsidR="007C327A" w:rsidRPr="007C327A" w:rsidRDefault="007C327A" w:rsidP="007C327A">
      <w:pPr>
        <w:widowControl w:val="0"/>
        <w:jc w:val="center"/>
        <w:rPr>
          <w:i/>
          <w:iCs/>
          <w:spacing w:val="-3"/>
        </w:rPr>
      </w:pPr>
    </w:p>
    <w:p w:rsidR="007C327A" w:rsidRPr="007C327A" w:rsidRDefault="007C327A" w:rsidP="007C327A">
      <w:pPr>
        <w:widowControl w:val="0"/>
        <w:jc w:val="center"/>
        <w:rPr>
          <w:i/>
          <w:iCs/>
          <w:spacing w:val="-3"/>
        </w:rPr>
      </w:pPr>
    </w:p>
    <w:p w:rsidR="007C327A" w:rsidRPr="007C327A" w:rsidRDefault="007C327A" w:rsidP="007C327A">
      <w:pPr>
        <w:widowControl w:val="0"/>
        <w:jc w:val="center"/>
        <w:rPr>
          <w:i/>
          <w:iCs/>
          <w:spacing w:val="-3"/>
        </w:rPr>
      </w:pPr>
    </w:p>
    <w:p w:rsidR="007C327A" w:rsidRPr="007C327A" w:rsidRDefault="007C327A" w:rsidP="007C327A">
      <w:pPr>
        <w:widowControl w:val="0"/>
        <w:jc w:val="center"/>
        <w:rPr>
          <w:i/>
          <w:iCs/>
          <w:spacing w:val="-3"/>
        </w:rPr>
      </w:pPr>
    </w:p>
    <w:p w:rsidR="007C327A" w:rsidRPr="007C327A" w:rsidRDefault="007C327A" w:rsidP="007C327A">
      <w:pPr>
        <w:widowControl w:val="0"/>
        <w:jc w:val="center"/>
        <w:rPr>
          <w:i/>
          <w:iCs/>
          <w:spacing w:val="-3"/>
        </w:rPr>
      </w:pPr>
    </w:p>
    <w:p w:rsidR="007C327A" w:rsidRPr="007C327A" w:rsidRDefault="007C327A" w:rsidP="007C327A">
      <w:pPr>
        <w:widowControl w:val="0"/>
        <w:jc w:val="center"/>
        <w:rPr>
          <w:i/>
          <w:iCs/>
          <w:spacing w:val="-3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7C327A" w:rsidRPr="007C327A" w:rsidRDefault="007C327A" w:rsidP="007C327A">
      <w:pPr>
        <w:jc w:val="center"/>
        <w:rPr>
          <w:b/>
          <w:color w:val="000000" w:themeColor="text1"/>
          <w:sz w:val="28"/>
          <w:szCs w:val="28"/>
        </w:rPr>
      </w:pPr>
    </w:p>
    <w:p w:rsidR="00DD7A02" w:rsidRPr="003A2302" w:rsidRDefault="007C327A" w:rsidP="007C327A">
      <w:pPr>
        <w:jc w:val="center"/>
      </w:pPr>
      <w:r w:rsidRPr="007C327A">
        <w:rPr>
          <w:b/>
          <w:color w:val="000000" w:themeColor="text1"/>
          <w:sz w:val="28"/>
          <w:szCs w:val="28"/>
        </w:rPr>
        <w:t>Уфа 2024</w:t>
      </w:r>
    </w:p>
    <w:p w:rsidR="004914D4" w:rsidRPr="003A2302" w:rsidRDefault="004914D4" w:rsidP="004914D4"/>
    <w:p w:rsidR="004914D4" w:rsidRDefault="004914D4" w:rsidP="004914D4"/>
    <w:p w:rsidR="007C327A" w:rsidRDefault="007C327A" w:rsidP="004914D4"/>
    <w:p w:rsidR="007C327A" w:rsidRDefault="007C327A" w:rsidP="004914D4"/>
    <w:p w:rsidR="007C327A" w:rsidRDefault="007C327A" w:rsidP="004914D4"/>
    <w:p w:rsidR="007C327A" w:rsidRDefault="007C327A" w:rsidP="004914D4"/>
    <w:p w:rsidR="007C327A" w:rsidRPr="003A2302" w:rsidRDefault="007C327A" w:rsidP="004914D4"/>
    <w:p w:rsidR="004914D4" w:rsidRPr="003A2302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DD7A02" w:rsidTr="00315785">
        <w:tc>
          <w:tcPr>
            <w:tcW w:w="5094" w:type="dxa"/>
          </w:tcPr>
          <w:p w:rsidR="00DD7A02" w:rsidRPr="009F249C" w:rsidRDefault="00DD7A02" w:rsidP="00315785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>Р А С С М О Т Р Е Н</w:t>
            </w:r>
          </w:p>
          <w:p w:rsidR="00DD7A02" w:rsidRPr="009F249C" w:rsidRDefault="00DD7A02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:rsidR="00DD7A02" w:rsidRPr="009F249C" w:rsidRDefault="00DD7A02" w:rsidP="00315785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:rsidR="00DD7A02" w:rsidRPr="009F249C" w:rsidRDefault="00DD7A02" w:rsidP="00315785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:rsidR="00DD7A02" w:rsidRPr="008B2FDE" w:rsidRDefault="00DD7A02" w:rsidP="00315785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:rsidR="00DD7A02" w:rsidRPr="008B2FDE" w:rsidRDefault="00DD7A02" w:rsidP="00315785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:rsidR="00DD7A02" w:rsidRDefault="00DD7A02" w:rsidP="00315785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:rsidR="00DD7A02" w:rsidRDefault="00DD7A02" w:rsidP="00315785"/>
        </w:tc>
      </w:tr>
      <w:tr w:rsidR="00DD7A02" w:rsidTr="00315785">
        <w:tc>
          <w:tcPr>
            <w:tcW w:w="5094" w:type="dxa"/>
          </w:tcPr>
          <w:p w:rsidR="00FC4597" w:rsidRPr="00FC4597" w:rsidRDefault="00FC4597" w:rsidP="00FC4597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FC4597">
              <w:rPr>
                <w:rFonts w:eastAsiaTheme="minorHAnsi"/>
                <w:sz w:val="28"/>
                <w:szCs w:val="22"/>
                <w:lang w:eastAsia="en-US"/>
              </w:rPr>
              <w:t>Протокол №1</w:t>
            </w:r>
          </w:p>
          <w:p w:rsidR="00FC4597" w:rsidRPr="00FC4597" w:rsidRDefault="00FC4597" w:rsidP="00FC4597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FC4597">
              <w:rPr>
                <w:rFonts w:eastAsiaTheme="minorHAnsi"/>
                <w:sz w:val="28"/>
                <w:szCs w:val="22"/>
                <w:lang w:eastAsia="en-US"/>
              </w:rPr>
              <w:t>от «27» августа 2024 г.</w:t>
            </w:r>
          </w:p>
          <w:p w:rsidR="00FC4597" w:rsidRPr="00FC4597" w:rsidRDefault="00FC4597" w:rsidP="00FC4597">
            <w:pPr>
              <w:rPr>
                <w:rFonts w:eastAsiaTheme="minorHAnsi"/>
                <w:sz w:val="28"/>
                <w:szCs w:val="22"/>
                <w:lang w:eastAsia="en-US"/>
              </w:rPr>
            </w:pPr>
            <w:r w:rsidRPr="00FC4597">
              <w:rPr>
                <w:rFonts w:eastAsiaTheme="minorHAnsi"/>
                <w:sz w:val="28"/>
                <w:szCs w:val="22"/>
                <w:lang w:eastAsia="en-US"/>
              </w:rPr>
              <w:t>Зав. кафедрой</w:t>
            </w:r>
          </w:p>
          <w:p w:rsidR="00FC4597" w:rsidRPr="00FC4597" w:rsidRDefault="00FC4597" w:rsidP="00FC4597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  <w:p w:rsidR="00DD7A02" w:rsidRPr="009F249C" w:rsidRDefault="00FC4597" w:rsidP="00FC4597">
            <w:pPr>
              <w:rPr>
                <w:sz w:val="28"/>
              </w:rPr>
            </w:pPr>
            <w:r w:rsidRPr="00FC4597">
              <w:rPr>
                <w:rFonts w:eastAsiaTheme="minorHAnsi"/>
                <w:sz w:val="28"/>
                <w:szCs w:val="22"/>
                <w:lang w:eastAsia="en-US"/>
              </w:rPr>
              <w:t xml:space="preserve">                             С.В. Емельянов</w:t>
            </w:r>
            <w:r w:rsidRPr="009F249C">
              <w:rPr>
                <w:sz w:val="28"/>
              </w:rPr>
              <w:t xml:space="preserve"> </w:t>
            </w:r>
          </w:p>
        </w:tc>
        <w:tc>
          <w:tcPr>
            <w:tcW w:w="5095" w:type="dxa"/>
          </w:tcPr>
          <w:p w:rsidR="00DD7A02" w:rsidRDefault="00DD7A02" w:rsidP="00315785"/>
        </w:tc>
      </w:tr>
    </w:tbl>
    <w:p w:rsidR="004914D4" w:rsidRPr="003A2302" w:rsidRDefault="004914D4" w:rsidP="004914D4"/>
    <w:p w:rsidR="004914D4" w:rsidRPr="003A2302" w:rsidRDefault="004914D4" w:rsidP="004914D4"/>
    <w:p w:rsidR="004914D4" w:rsidRPr="003A2302" w:rsidRDefault="004914D4" w:rsidP="004914D4"/>
    <w:p w:rsidR="004914D4" w:rsidRPr="003A2302" w:rsidRDefault="004914D4" w:rsidP="004914D4"/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CD51DF" w:rsidRDefault="00CD51DF" w:rsidP="004914D4">
      <w:pPr>
        <w:jc w:val="center"/>
        <w:rPr>
          <w:b/>
          <w:sz w:val="28"/>
          <w:szCs w:val="28"/>
        </w:rPr>
      </w:pPr>
    </w:p>
    <w:p w:rsidR="00CD51DF" w:rsidRDefault="00CD51DF" w:rsidP="004914D4">
      <w:pPr>
        <w:jc w:val="center"/>
        <w:rPr>
          <w:b/>
          <w:sz w:val="28"/>
          <w:szCs w:val="28"/>
        </w:rPr>
      </w:pPr>
    </w:p>
    <w:p w:rsidR="00CD51DF" w:rsidRPr="003A2302" w:rsidRDefault="00CD51DF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B70D13" w:rsidRDefault="00B70D13" w:rsidP="004914D4">
      <w:pPr>
        <w:jc w:val="center"/>
        <w:rPr>
          <w:b/>
          <w:sz w:val="28"/>
          <w:szCs w:val="28"/>
        </w:rPr>
      </w:pPr>
    </w:p>
    <w:p w:rsidR="00B70D13" w:rsidRDefault="00B70D13" w:rsidP="004914D4">
      <w:pPr>
        <w:jc w:val="center"/>
        <w:rPr>
          <w:b/>
          <w:sz w:val="28"/>
          <w:szCs w:val="28"/>
        </w:rPr>
      </w:pPr>
    </w:p>
    <w:p w:rsidR="00B70D13" w:rsidRDefault="00B70D13" w:rsidP="004914D4">
      <w:pPr>
        <w:jc w:val="center"/>
        <w:rPr>
          <w:b/>
          <w:sz w:val="28"/>
          <w:szCs w:val="28"/>
        </w:rPr>
      </w:pPr>
    </w:p>
    <w:p w:rsidR="00B70D13" w:rsidRDefault="00B70D13" w:rsidP="004914D4">
      <w:pPr>
        <w:jc w:val="center"/>
        <w:rPr>
          <w:b/>
          <w:sz w:val="28"/>
          <w:szCs w:val="28"/>
        </w:rPr>
      </w:pPr>
    </w:p>
    <w:p w:rsidR="00B70D13" w:rsidRDefault="00B70D13" w:rsidP="004914D4">
      <w:pPr>
        <w:jc w:val="center"/>
        <w:rPr>
          <w:b/>
          <w:sz w:val="28"/>
          <w:szCs w:val="28"/>
        </w:rPr>
      </w:pPr>
    </w:p>
    <w:p w:rsidR="00B70D13" w:rsidRDefault="00B70D13" w:rsidP="004914D4">
      <w:pPr>
        <w:jc w:val="center"/>
        <w:rPr>
          <w:b/>
          <w:sz w:val="28"/>
          <w:szCs w:val="28"/>
        </w:rPr>
      </w:pPr>
    </w:p>
    <w:p w:rsidR="00B70D13" w:rsidRDefault="00B70D13" w:rsidP="004914D4">
      <w:pPr>
        <w:jc w:val="center"/>
        <w:rPr>
          <w:b/>
          <w:sz w:val="28"/>
          <w:szCs w:val="28"/>
        </w:rPr>
      </w:pPr>
    </w:p>
    <w:p w:rsidR="00B70D13" w:rsidRPr="003A2302" w:rsidRDefault="00B70D13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1340B1" w:rsidRPr="003A2302" w:rsidRDefault="001340B1" w:rsidP="004914D4">
      <w:pPr>
        <w:jc w:val="center"/>
        <w:rPr>
          <w:b/>
          <w:sz w:val="28"/>
          <w:szCs w:val="28"/>
        </w:rPr>
      </w:pPr>
    </w:p>
    <w:p w:rsidR="00B70D13" w:rsidRPr="003A2302" w:rsidRDefault="00B70D13" w:rsidP="004914D4">
      <w:pPr>
        <w:jc w:val="center"/>
        <w:rPr>
          <w:b/>
          <w:sz w:val="28"/>
          <w:szCs w:val="28"/>
        </w:rPr>
      </w:pPr>
    </w:p>
    <w:p w:rsidR="0078530C" w:rsidRPr="003A2302" w:rsidRDefault="0078530C" w:rsidP="0078530C">
      <w:pPr>
        <w:jc w:val="center"/>
        <w:rPr>
          <w:b/>
          <w:sz w:val="28"/>
          <w:szCs w:val="28"/>
        </w:rPr>
        <w:sectPr w:rsidR="0078530C" w:rsidRPr="003A2302" w:rsidSect="00CD51DF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:rsidR="00F50EC1" w:rsidRPr="00F50EC1" w:rsidRDefault="00F50EC1" w:rsidP="00F50EC1">
      <w:pPr>
        <w:ind w:firstLine="709"/>
        <w:jc w:val="both"/>
        <w:rPr>
          <w:color w:val="000000" w:themeColor="text1"/>
        </w:rPr>
      </w:pPr>
      <w:r w:rsidRPr="00F50EC1">
        <w:rPr>
          <w:color w:val="000000" w:themeColor="text1"/>
        </w:rPr>
        <w:lastRenderedPageBreak/>
        <w:t>Наименование учебной дисциплины:</w:t>
      </w:r>
      <w:r w:rsidRPr="00F50EC1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50EC1">
        <w:rPr>
          <w:color w:val="000000" w:themeColor="text1"/>
        </w:rPr>
        <w:t>«Гражданское право»</w:t>
      </w:r>
    </w:p>
    <w:p w:rsidR="00F50EC1" w:rsidRPr="00F50EC1" w:rsidRDefault="00F50EC1" w:rsidP="00F50EC1">
      <w:pPr>
        <w:ind w:firstLine="709"/>
        <w:jc w:val="both"/>
        <w:rPr>
          <w:color w:val="000000" w:themeColor="text1"/>
        </w:rPr>
      </w:pPr>
      <w:r w:rsidRPr="00F50EC1">
        <w:rPr>
          <w:color w:val="000000" w:themeColor="text1"/>
        </w:rPr>
        <w:t>Планируемые результаты освоения учебной дисциплины:</w:t>
      </w:r>
    </w:p>
    <w:p w:rsidR="00F50EC1" w:rsidRPr="00F50EC1" w:rsidRDefault="00F50EC1" w:rsidP="00F50EC1">
      <w:pPr>
        <w:ind w:firstLine="709"/>
        <w:jc w:val="both"/>
        <w:rPr>
          <w:color w:val="000000" w:themeColor="text1"/>
        </w:rPr>
      </w:pPr>
      <w:r w:rsidRPr="00F50EC1">
        <w:rPr>
          <w:b/>
          <w:bCs/>
          <w:color w:val="000000" w:themeColor="text1"/>
        </w:rPr>
        <w:t>ПКН-4:</w:t>
      </w:r>
      <w:r w:rsidRPr="00F50EC1">
        <w:rPr>
          <w:color w:val="000000" w:themeColor="text1"/>
        </w:rPr>
        <w:t xml:space="preserve"> </w:t>
      </w:r>
      <w:r w:rsidRPr="00F50EC1">
        <w:rPr>
          <w:color w:val="000000"/>
        </w:rPr>
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</w:r>
    </w:p>
    <w:p w:rsidR="00F50EC1" w:rsidRPr="00F50EC1" w:rsidRDefault="00F50EC1" w:rsidP="00F50EC1">
      <w:pPr>
        <w:ind w:firstLine="709"/>
        <w:jc w:val="both"/>
        <w:rPr>
          <w:color w:val="000000" w:themeColor="text1"/>
        </w:rPr>
      </w:pPr>
      <w:r w:rsidRPr="00F50EC1">
        <w:rPr>
          <w:b/>
          <w:bCs/>
          <w:color w:val="000000" w:themeColor="text1"/>
        </w:rPr>
        <w:t>ПКН-3:</w:t>
      </w:r>
      <w:r w:rsidRPr="00F50EC1">
        <w:rPr>
          <w:color w:val="000000" w:themeColor="text1"/>
        </w:rPr>
        <w:t xml:space="preserve"> 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</w:r>
    </w:p>
    <w:p w:rsidR="00F50EC1" w:rsidRPr="00F50EC1" w:rsidRDefault="00F50EC1" w:rsidP="00F50EC1">
      <w:pPr>
        <w:tabs>
          <w:tab w:val="left" w:pos="540"/>
        </w:tabs>
        <w:contextualSpacing/>
        <w:jc w:val="both"/>
        <w:rPr>
          <w:color w:val="000000" w:themeColor="text1"/>
        </w:rPr>
      </w:pPr>
      <w:r w:rsidRPr="00F50EC1">
        <w:rPr>
          <w:color w:val="000000" w:themeColor="text1"/>
        </w:rPr>
        <w:tab/>
      </w:r>
      <w:r w:rsidRPr="00F50EC1">
        <w:rPr>
          <w:color w:val="000000" w:themeColor="text1"/>
        </w:rPr>
        <w:tab/>
      </w:r>
      <w:r w:rsidRPr="00F50EC1">
        <w:rPr>
          <w:b/>
          <w:bCs/>
          <w:color w:val="000000" w:themeColor="text1"/>
        </w:rPr>
        <w:t>ПКН-9:</w:t>
      </w:r>
      <w:r w:rsidRPr="00F50EC1">
        <w:rPr>
          <w:color w:val="000000" w:themeColor="text1"/>
        </w:rPr>
        <w:t xml:space="preserve"> Способность осознать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</w:r>
    </w:p>
    <w:p w:rsidR="00F50EC1" w:rsidRPr="00F50EC1" w:rsidRDefault="00F50EC1" w:rsidP="00AE5343">
      <w:pPr>
        <w:jc w:val="both"/>
        <w:rPr>
          <w:b/>
          <w:color w:val="000000" w:themeColor="text1"/>
          <w:sz w:val="28"/>
          <w:szCs w:val="28"/>
        </w:rPr>
      </w:pPr>
    </w:p>
    <w:p w:rsidR="00F50EC1" w:rsidRPr="00F50EC1" w:rsidRDefault="00F50EC1" w:rsidP="00F50EC1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F50EC1">
        <w:rPr>
          <w:b/>
          <w:color w:val="000000" w:themeColor="text1"/>
          <w:sz w:val="28"/>
          <w:szCs w:val="28"/>
        </w:rPr>
        <w:t>2</w:t>
      </w:r>
      <w:bookmarkStart w:id="0" w:name="_Hlk132903483"/>
      <w:r w:rsidRPr="00F50EC1">
        <w:rPr>
          <w:b/>
          <w:color w:val="000000" w:themeColor="text1"/>
          <w:sz w:val="28"/>
          <w:szCs w:val="28"/>
        </w:rPr>
        <w:t>. Оценочные материалы</w:t>
      </w:r>
      <w:bookmarkEnd w:id="0"/>
    </w:p>
    <w:p w:rsidR="00C06B92" w:rsidRDefault="00C06B92" w:rsidP="00C06B92">
      <w:pPr>
        <w:tabs>
          <w:tab w:val="left" w:pos="284"/>
        </w:tabs>
      </w:pPr>
    </w:p>
    <w:p w:rsidR="00C06B92" w:rsidRPr="0046347B" w:rsidRDefault="00C06B92" w:rsidP="000A0240">
      <w:pPr>
        <w:pStyle w:val="af1"/>
        <w:autoSpaceDE/>
        <w:autoSpaceDN/>
        <w:ind w:left="0"/>
        <w:jc w:val="both"/>
        <w:rPr>
          <w:sz w:val="24"/>
          <w:szCs w:val="24"/>
        </w:rPr>
      </w:pPr>
      <w:r w:rsidRPr="0046347B">
        <w:rPr>
          <w:sz w:val="24"/>
          <w:szCs w:val="24"/>
        </w:rPr>
        <w:t xml:space="preserve">Вопрос 1 (ПКН-4) Заказчик вправе отказаться от исполнения договора возмездного оказания услуг при условии оплаты исполнителю: </w:t>
      </w:r>
    </w:p>
    <w:p w:rsidR="00C06B92" w:rsidRPr="0046347B" w:rsidRDefault="00C06B92" w:rsidP="00C06B92">
      <w:pPr>
        <w:pStyle w:val="af1"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полного возмещения убытков;</w:t>
      </w:r>
    </w:p>
    <w:p w:rsidR="00C06B92" w:rsidRPr="0046347B" w:rsidRDefault="00C06B92" w:rsidP="00C06B92">
      <w:pPr>
        <w:pStyle w:val="af1"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фактически понесенных им расходов;</w:t>
      </w:r>
    </w:p>
    <w:p w:rsidR="00C06B92" w:rsidRPr="0046347B" w:rsidRDefault="00C06B92" w:rsidP="00C06B92">
      <w:pPr>
        <w:pStyle w:val="af1"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десяти процентов от суммы договора;</w:t>
      </w:r>
    </w:p>
    <w:p w:rsidR="00C06B92" w:rsidRPr="0046347B" w:rsidRDefault="00C06B92" w:rsidP="00C06B92">
      <w:pPr>
        <w:pStyle w:val="af1"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в сумме определенным договором.</w:t>
      </w:r>
    </w:p>
    <w:p w:rsidR="00C06B92" w:rsidRPr="0046347B" w:rsidRDefault="00C06B92" w:rsidP="00C06B92">
      <w:pPr>
        <w:tabs>
          <w:tab w:val="left" w:pos="284"/>
        </w:tabs>
        <w:rPr>
          <w:color w:val="000000" w:themeColor="text1"/>
        </w:rPr>
      </w:pPr>
    </w:p>
    <w:p w:rsidR="00C06B92" w:rsidRPr="0046347B" w:rsidRDefault="00C06B92" w:rsidP="000A0240">
      <w:pPr>
        <w:pStyle w:val="af1"/>
        <w:autoSpaceDE/>
        <w:autoSpaceDN/>
        <w:ind w:left="0"/>
        <w:jc w:val="both"/>
        <w:rPr>
          <w:sz w:val="24"/>
          <w:szCs w:val="24"/>
        </w:rPr>
      </w:pPr>
      <w:r w:rsidRPr="0046347B">
        <w:rPr>
          <w:sz w:val="24"/>
          <w:szCs w:val="24"/>
        </w:rPr>
        <w:t xml:space="preserve">Вопрос 2 (ПКН-4) Товаром по договору розничной купли-продажи является: </w:t>
      </w:r>
    </w:p>
    <w:p w:rsidR="00C06B92" w:rsidRPr="0046347B" w:rsidRDefault="00C06B92" w:rsidP="00C06B92">
      <w:pPr>
        <w:pStyle w:val="af1"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любой товар;</w:t>
      </w:r>
    </w:p>
    <w:p w:rsidR="00C06B92" w:rsidRPr="0046347B" w:rsidRDefault="00C06B92" w:rsidP="00C06B92">
      <w:pPr>
        <w:pStyle w:val="af1"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товар, используемый для любых нужд;</w:t>
      </w:r>
    </w:p>
    <w:p w:rsidR="00C06B92" w:rsidRPr="0046347B" w:rsidRDefault="00C06B92" w:rsidP="00C06B92">
      <w:pPr>
        <w:pStyle w:val="af1"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товар, используемый для личных (бытовых) нужд, не связанных с извлечением прибыли;</w:t>
      </w:r>
    </w:p>
    <w:p w:rsidR="00C06B92" w:rsidRPr="0046347B" w:rsidRDefault="00C06B92" w:rsidP="00C06B92">
      <w:pPr>
        <w:pStyle w:val="af1"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товар, используемый для извлечения прибыли.</w:t>
      </w:r>
    </w:p>
    <w:p w:rsidR="00C06B92" w:rsidRPr="0046347B" w:rsidRDefault="00C06B92" w:rsidP="00C06B92">
      <w:pPr>
        <w:tabs>
          <w:tab w:val="left" w:pos="284"/>
        </w:tabs>
        <w:rPr>
          <w:color w:val="000000" w:themeColor="text1"/>
        </w:rPr>
      </w:pPr>
    </w:p>
    <w:p w:rsidR="00365576" w:rsidRPr="0046347B" w:rsidRDefault="00C06B92" w:rsidP="000A0240">
      <w:pPr>
        <w:pStyle w:val="af1"/>
        <w:autoSpaceDE/>
        <w:autoSpaceDN/>
        <w:ind w:left="0"/>
        <w:jc w:val="both"/>
        <w:rPr>
          <w:sz w:val="24"/>
          <w:szCs w:val="24"/>
        </w:rPr>
      </w:pPr>
      <w:r w:rsidRPr="0046347B">
        <w:rPr>
          <w:sz w:val="24"/>
          <w:szCs w:val="24"/>
        </w:rPr>
        <w:t xml:space="preserve">Вопрос 3 (ПКН-4) </w:t>
      </w:r>
      <w:r w:rsidR="00365576" w:rsidRPr="0046347B">
        <w:rPr>
          <w:sz w:val="24"/>
          <w:szCs w:val="24"/>
        </w:rPr>
        <w:t xml:space="preserve">Публичный конкурс должен быть направлен: </w:t>
      </w:r>
    </w:p>
    <w:p w:rsidR="00365576" w:rsidRPr="0046347B" w:rsidRDefault="00365576" w:rsidP="00365576">
      <w:pPr>
        <w:pStyle w:val="af1"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на достижение каких-либо общественно полезных целей;</w:t>
      </w:r>
    </w:p>
    <w:p w:rsidR="00365576" w:rsidRPr="0046347B" w:rsidRDefault="00365576" w:rsidP="00365576">
      <w:pPr>
        <w:pStyle w:val="af1"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общественных задач;</w:t>
      </w:r>
    </w:p>
    <w:p w:rsidR="00365576" w:rsidRPr="0046347B" w:rsidRDefault="00365576" w:rsidP="00365576">
      <w:pPr>
        <w:pStyle w:val="af1"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на награждение победителя;</w:t>
      </w:r>
    </w:p>
    <w:p w:rsidR="00365576" w:rsidRPr="0046347B" w:rsidRDefault="00365576" w:rsidP="00365576">
      <w:pPr>
        <w:pStyle w:val="af1"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общественных задач и на награждение победителя.</w:t>
      </w:r>
    </w:p>
    <w:p w:rsidR="00C06B92" w:rsidRPr="0046347B" w:rsidRDefault="00C06B92" w:rsidP="00C06B92"/>
    <w:p w:rsidR="00BE37AE" w:rsidRPr="0046347B" w:rsidRDefault="00C06B92" w:rsidP="000A0240">
      <w:pPr>
        <w:tabs>
          <w:tab w:val="left" w:pos="284"/>
        </w:tabs>
        <w:jc w:val="both"/>
        <w:rPr>
          <w:bCs/>
        </w:rPr>
      </w:pPr>
      <w:r w:rsidRPr="0046347B">
        <w:t xml:space="preserve">Вопрос 4 (ПКН-3) </w:t>
      </w:r>
      <w:r w:rsidR="00BE37AE" w:rsidRPr="0046347B">
        <w:rPr>
          <w:bCs/>
        </w:rPr>
        <w:t xml:space="preserve">Договор купли-продажи является: </w:t>
      </w:r>
    </w:p>
    <w:p w:rsidR="00BE37AE" w:rsidRPr="0046347B" w:rsidRDefault="00BE37AE" w:rsidP="00BE37AE">
      <w:pPr>
        <w:pStyle w:val="af1"/>
        <w:numPr>
          <w:ilvl w:val="0"/>
          <w:numId w:val="32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реальным, взаимным, возмездным;</w:t>
      </w:r>
    </w:p>
    <w:p w:rsidR="00BE37AE" w:rsidRPr="0046347B" w:rsidRDefault="00BE37AE" w:rsidP="00BE37AE">
      <w:pPr>
        <w:pStyle w:val="af1"/>
        <w:numPr>
          <w:ilvl w:val="0"/>
          <w:numId w:val="32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консенсуальным, односторонним, возмездным;</w:t>
      </w:r>
    </w:p>
    <w:p w:rsidR="00BE37AE" w:rsidRPr="0046347B" w:rsidRDefault="00BE37AE" w:rsidP="00BE37AE">
      <w:pPr>
        <w:pStyle w:val="af1"/>
        <w:numPr>
          <w:ilvl w:val="0"/>
          <w:numId w:val="32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консенсуальным, взаимным, возмездным;</w:t>
      </w:r>
    </w:p>
    <w:p w:rsidR="00BE37AE" w:rsidRPr="0046347B" w:rsidRDefault="00BE37AE" w:rsidP="00BE37AE">
      <w:pPr>
        <w:pStyle w:val="af1"/>
        <w:numPr>
          <w:ilvl w:val="0"/>
          <w:numId w:val="32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реальным, односторонним, возмездным.</w:t>
      </w:r>
    </w:p>
    <w:p w:rsidR="00C06B92" w:rsidRPr="0046347B" w:rsidRDefault="00C06B92" w:rsidP="00C06B92"/>
    <w:p w:rsidR="00BE37AE" w:rsidRPr="0046347B" w:rsidRDefault="00C06B92" w:rsidP="000A0240">
      <w:pPr>
        <w:tabs>
          <w:tab w:val="left" w:pos="284"/>
        </w:tabs>
        <w:jc w:val="both"/>
        <w:rPr>
          <w:bCs/>
        </w:rPr>
      </w:pPr>
      <w:r w:rsidRPr="0046347B">
        <w:t xml:space="preserve">Вопрос 5 (ПКН-3) </w:t>
      </w:r>
      <w:r w:rsidR="00BE37AE" w:rsidRPr="0046347B">
        <w:rPr>
          <w:bCs/>
        </w:rPr>
        <w:t xml:space="preserve">Существенными условиями договора купли-продажи являются: </w:t>
      </w:r>
    </w:p>
    <w:p w:rsidR="00BE37AE" w:rsidRPr="0046347B" w:rsidRDefault="00BE37AE" w:rsidP="00BE37AE">
      <w:pPr>
        <w:pStyle w:val="af1"/>
        <w:numPr>
          <w:ilvl w:val="0"/>
          <w:numId w:val="33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наименование товара;</w:t>
      </w:r>
    </w:p>
    <w:p w:rsidR="00BE37AE" w:rsidRPr="0046347B" w:rsidRDefault="00BE37AE" w:rsidP="00BE37AE">
      <w:pPr>
        <w:pStyle w:val="af1"/>
        <w:numPr>
          <w:ilvl w:val="0"/>
          <w:numId w:val="33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bookmarkStart w:id="1" w:name="_Hlk180154825"/>
      <w:r w:rsidRPr="0046347B">
        <w:rPr>
          <w:bCs/>
          <w:sz w:val="24"/>
          <w:szCs w:val="24"/>
        </w:rPr>
        <w:t>наименование и количество товара</w:t>
      </w:r>
      <w:bookmarkEnd w:id="1"/>
      <w:r w:rsidRPr="0046347B">
        <w:rPr>
          <w:bCs/>
          <w:sz w:val="24"/>
          <w:szCs w:val="24"/>
        </w:rPr>
        <w:t>;</w:t>
      </w:r>
    </w:p>
    <w:p w:rsidR="00BE37AE" w:rsidRPr="0046347B" w:rsidRDefault="00BE37AE" w:rsidP="00BE37AE">
      <w:pPr>
        <w:pStyle w:val="af1"/>
        <w:numPr>
          <w:ilvl w:val="0"/>
          <w:numId w:val="33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цена;</w:t>
      </w:r>
    </w:p>
    <w:p w:rsidR="00BE37AE" w:rsidRPr="0046347B" w:rsidRDefault="00BE37AE" w:rsidP="00BE37AE">
      <w:pPr>
        <w:pStyle w:val="af1"/>
        <w:numPr>
          <w:ilvl w:val="0"/>
          <w:numId w:val="33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срок передачи товара.</w:t>
      </w:r>
    </w:p>
    <w:p w:rsidR="00C06B92" w:rsidRPr="0046347B" w:rsidRDefault="00C06B92" w:rsidP="00C06B92">
      <w:pPr>
        <w:tabs>
          <w:tab w:val="left" w:pos="284"/>
        </w:tabs>
      </w:pPr>
    </w:p>
    <w:p w:rsidR="00BE37AE" w:rsidRPr="0046347B" w:rsidRDefault="00C06B92" w:rsidP="00BE37AE">
      <w:pPr>
        <w:tabs>
          <w:tab w:val="left" w:pos="284"/>
        </w:tabs>
        <w:jc w:val="both"/>
        <w:rPr>
          <w:bCs/>
        </w:rPr>
      </w:pPr>
      <w:r w:rsidRPr="0046347B">
        <w:t>Вопрос 6 (ПКН-3</w:t>
      </w:r>
      <w:r w:rsidR="007D17FF">
        <w:t xml:space="preserve">) </w:t>
      </w:r>
      <w:r w:rsidR="00BE37AE" w:rsidRPr="0046347B">
        <w:rPr>
          <w:bCs/>
        </w:rPr>
        <w:t xml:space="preserve">Предложение принять участие в конкурсе направляется определенному кругу лиц по выбору организатора конкурса – это: </w:t>
      </w:r>
    </w:p>
    <w:p w:rsidR="00BE37AE" w:rsidRPr="0046347B" w:rsidRDefault="00BE37AE" w:rsidP="00BE37AE">
      <w:pPr>
        <w:pStyle w:val="af1"/>
        <w:numPr>
          <w:ilvl w:val="0"/>
          <w:numId w:val="34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открытый конкурс;</w:t>
      </w:r>
    </w:p>
    <w:p w:rsidR="00BE37AE" w:rsidRPr="0046347B" w:rsidRDefault="00BE37AE" w:rsidP="00BE37AE">
      <w:pPr>
        <w:pStyle w:val="af1"/>
        <w:numPr>
          <w:ilvl w:val="0"/>
          <w:numId w:val="34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закрытый конкурс;</w:t>
      </w:r>
    </w:p>
    <w:p w:rsidR="00BE37AE" w:rsidRPr="0046347B" w:rsidRDefault="00BE37AE" w:rsidP="00BE37AE">
      <w:pPr>
        <w:pStyle w:val="af1"/>
        <w:numPr>
          <w:ilvl w:val="0"/>
          <w:numId w:val="34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публичное обещание награды;</w:t>
      </w:r>
    </w:p>
    <w:p w:rsidR="00BE37AE" w:rsidRPr="0046347B" w:rsidRDefault="00BE37AE" w:rsidP="00BE37AE">
      <w:pPr>
        <w:pStyle w:val="af1"/>
        <w:numPr>
          <w:ilvl w:val="0"/>
          <w:numId w:val="34"/>
        </w:numPr>
        <w:tabs>
          <w:tab w:val="left" w:pos="284"/>
        </w:tabs>
        <w:autoSpaceDE/>
        <w:autoSpaceDN/>
        <w:jc w:val="both"/>
        <w:rPr>
          <w:bCs/>
          <w:sz w:val="24"/>
          <w:szCs w:val="24"/>
        </w:rPr>
      </w:pPr>
      <w:r w:rsidRPr="0046347B">
        <w:rPr>
          <w:bCs/>
          <w:sz w:val="24"/>
          <w:szCs w:val="24"/>
        </w:rPr>
        <w:t>публичный договор.</w:t>
      </w:r>
    </w:p>
    <w:p w:rsidR="00C06B92" w:rsidRPr="0046347B" w:rsidRDefault="00C06B92" w:rsidP="00CE10CC">
      <w:pPr>
        <w:tabs>
          <w:tab w:val="left" w:pos="284"/>
        </w:tabs>
      </w:pPr>
    </w:p>
    <w:p w:rsidR="007537C2" w:rsidRPr="0046347B" w:rsidRDefault="00C06B92" w:rsidP="000A0240">
      <w:pPr>
        <w:tabs>
          <w:tab w:val="left" w:pos="426"/>
        </w:tabs>
        <w:jc w:val="both"/>
      </w:pPr>
      <w:r w:rsidRPr="0046347B">
        <w:t xml:space="preserve">Вопрос 7 (ПКН-9) </w:t>
      </w:r>
      <w:r w:rsidR="007537C2" w:rsidRPr="0046347B">
        <w:t xml:space="preserve">При причинении гражданину увечья возмещению подлежит: </w:t>
      </w:r>
    </w:p>
    <w:p w:rsidR="007537C2" w:rsidRPr="0046347B" w:rsidRDefault="007537C2" w:rsidP="007537C2">
      <w:pPr>
        <w:pStyle w:val="af1"/>
        <w:numPr>
          <w:ilvl w:val="0"/>
          <w:numId w:val="36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утраченный потерпевшим заработок;</w:t>
      </w:r>
    </w:p>
    <w:p w:rsidR="007537C2" w:rsidRPr="0046347B" w:rsidRDefault="007537C2" w:rsidP="007537C2">
      <w:pPr>
        <w:pStyle w:val="af1"/>
        <w:numPr>
          <w:ilvl w:val="0"/>
          <w:numId w:val="36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дополнительно понесенные расходы, вызванные повреждением здоровья;</w:t>
      </w:r>
    </w:p>
    <w:p w:rsidR="007537C2" w:rsidRPr="0046347B" w:rsidRDefault="007537C2" w:rsidP="007537C2">
      <w:pPr>
        <w:pStyle w:val="af1"/>
        <w:numPr>
          <w:ilvl w:val="0"/>
          <w:numId w:val="36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утраченный потерпевшим заработок, дополнительно понесенные расходы, вызванные повреждением здоровья;</w:t>
      </w:r>
    </w:p>
    <w:p w:rsidR="007537C2" w:rsidRPr="0046347B" w:rsidRDefault="007537C2" w:rsidP="007537C2">
      <w:pPr>
        <w:pStyle w:val="af1"/>
        <w:numPr>
          <w:ilvl w:val="0"/>
          <w:numId w:val="36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судебные расходы.</w:t>
      </w:r>
    </w:p>
    <w:p w:rsidR="00C06B92" w:rsidRPr="0046347B" w:rsidRDefault="00C06B92" w:rsidP="00C06B92">
      <w:pPr>
        <w:tabs>
          <w:tab w:val="left" w:pos="284"/>
        </w:tabs>
      </w:pPr>
    </w:p>
    <w:p w:rsidR="00AB402F" w:rsidRPr="0046347B" w:rsidRDefault="00C06B92" w:rsidP="000A0240">
      <w:pPr>
        <w:tabs>
          <w:tab w:val="left" w:pos="426"/>
        </w:tabs>
        <w:jc w:val="both"/>
      </w:pPr>
      <w:r w:rsidRPr="0046347B">
        <w:t>Вопрос 8 (ПКН-9)</w:t>
      </w:r>
      <w:r w:rsidR="00AB402F" w:rsidRPr="0046347B">
        <w:t xml:space="preserve"> Размер компенсации морального вреда определяется: </w:t>
      </w:r>
    </w:p>
    <w:p w:rsidR="00AB402F" w:rsidRPr="0046347B" w:rsidRDefault="00AB402F" w:rsidP="00AB402F">
      <w:pPr>
        <w:pStyle w:val="af1"/>
        <w:numPr>
          <w:ilvl w:val="0"/>
          <w:numId w:val="37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причинителем;</w:t>
      </w:r>
    </w:p>
    <w:p w:rsidR="00AB402F" w:rsidRPr="0046347B" w:rsidRDefault="00AB402F" w:rsidP="00AB402F">
      <w:pPr>
        <w:pStyle w:val="af1"/>
        <w:numPr>
          <w:ilvl w:val="0"/>
          <w:numId w:val="37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потерпевшим;</w:t>
      </w:r>
    </w:p>
    <w:p w:rsidR="00AB402F" w:rsidRPr="0046347B" w:rsidRDefault="00AB402F" w:rsidP="00AB402F">
      <w:pPr>
        <w:pStyle w:val="af1"/>
        <w:numPr>
          <w:ilvl w:val="0"/>
          <w:numId w:val="37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судом;</w:t>
      </w:r>
    </w:p>
    <w:p w:rsidR="00AB402F" w:rsidRPr="0046347B" w:rsidRDefault="00AB402F" w:rsidP="00AB402F">
      <w:pPr>
        <w:pStyle w:val="af1"/>
        <w:numPr>
          <w:ilvl w:val="0"/>
          <w:numId w:val="37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судом и потерпевшим.</w:t>
      </w:r>
    </w:p>
    <w:p w:rsidR="00C06B92" w:rsidRPr="0046347B" w:rsidRDefault="00C06B92" w:rsidP="00C06B92">
      <w:pPr>
        <w:tabs>
          <w:tab w:val="left" w:pos="284"/>
        </w:tabs>
      </w:pPr>
    </w:p>
    <w:p w:rsidR="00AB402F" w:rsidRPr="0046347B" w:rsidRDefault="00C06B92" w:rsidP="000A0240">
      <w:pPr>
        <w:tabs>
          <w:tab w:val="left" w:pos="426"/>
        </w:tabs>
        <w:jc w:val="both"/>
      </w:pPr>
      <w:r w:rsidRPr="0046347B">
        <w:t xml:space="preserve">Вопрос 9 (ПКН-9) </w:t>
      </w:r>
      <w:bookmarkStart w:id="2" w:name="_Hlk180155307"/>
      <w:r w:rsidR="00AB402F" w:rsidRPr="0046347B">
        <w:t>В отношениях между коммерческими организациями дарение</w:t>
      </w:r>
      <w:bookmarkEnd w:id="2"/>
      <w:r w:rsidR="00AB402F" w:rsidRPr="0046347B">
        <w:t xml:space="preserve">: </w:t>
      </w:r>
    </w:p>
    <w:p w:rsidR="00AB402F" w:rsidRPr="0046347B" w:rsidRDefault="00AB402F" w:rsidP="00AB402F">
      <w:pPr>
        <w:pStyle w:val="af1"/>
        <w:numPr>
          <w:ilvl w:val="0"/>
          <w:numId w:val="38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 xml:space="preserve"> допускается принятия в дар любых подарков;</w:t>
      </w:r>
    </w:p>
    <w:p w:rsidR="00AB402F" w:rsidRPr="0046347B" w:rsidRDefault="00AB402F" w:rsidP="00AB402F">
      <w:pPr>
        <w:pStyle w:val="af1"/>
        <w:numPr>
          <w:ilvl w:val="0"/>
          <w:numId w:val="38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допускается принятия в дар любых подарков, если не противоречит уставу предприятий;</w:t>
      </w:r>
    </w:p>
    <w:p w:rsidR="00AB402F" w:rsidRPr="0046347B" w:rsidRDefault="00AB402F" w:rsidP="00AB402F">
      <w:pPr>
        <w:pStyle w:val="af1"/>
        <w:numPr>
          <w:ilvl w:val="0"/>
          <w:numId w:val="38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bookmarkStart w:id="3" w:name="_Hlk180155340"/>
      <w:r w:rsidRPr="0046347B">
        <w:rPr>
          <w:sz w:val="24"/>
          <w:szCs w:val="24"/>
        </w:rPr>
        <w:t>не допускается, за исключением обычных подарков;</w:t>
      </w:r>
    </w:p>
    <w:bookmarkEnd w:id="3"/>
    <w:p w:rsidR="00AB402F" w:rsidRPr="0046347B" w:rsidRDefault="00AB402F" w:rsidP="00AB402F">
      <w:pPr>
        <w:pStyle w:val="af1"/>
        <w:numPr>
          <w:ilvl w:val="0"/>
          <w:numId w:val="38"/>
        </w:numPr>
        <w:tabs>
          <w:tab w:val="left" w:pos="426"/>
        </w:tabs>
        <w:autoSpaceDE/>
        <w:autoSpaceDN/>
        <w:jc w:val="both"/>
        <w:rPr>
          <w:sz w:val="24"/>
          <w:szCs w:val="24"/>
        </w:rPr>
      </w:pPr>
      <w:r w:rsidRPr="0046347B">
        <w:rPr>
          <w:sz w:val="24"/>
          <w:szCs w:val="24"/>
        </w:rPr>
        <w:t>с согласия сторон.</w:t>
      </w:r>
    </w:p>
    <w:p w:rsidR="00C06B92" w:rsidRPr="0046347B" w:rsidRDefault="00C06B92" w:rsidP="00C06B92">
      <w:pPr>
        <w:tabs>
          <w:tab w:val="left" w:pos="284"/>
        </w:tabs>
      </w:pPr>
    </w:p>
    <w:p w:rsidR="00AB402F" w:rsidRPr="0046347B" w:rsidRDefault="00C06B92" w:rsidP="00AB402F">
      <w:pPr>
        <w:jc w:val="both"/>
        <w:rPr>
          <w:bCs/>
        </w:rPr>
      </w:pPr>
      <w:r w:rsidRPr="0046347B">
        <w:t xml:space="preserve">Вопрос 10 (ПКН-9) </w:t>
      </w:r>
      <w:r w:rsidR="00AB402F" w:rsidRPr="0046347B">
        <w:rPr>
          <w:bCs/>
          <w:spacing w:val="8"/>
        </w:rPr>
        <w:t>Действия граждан и юридических лиц, совершаемые с целью установления, изменения или прекращения гражданских прав и обязанностей – это:</w:t>
      </w:r>
      <w:r w:rsidR="00AB402F" w:rsidRPr="0046347B">
        <w:rPr>
          <w:bCs/>
        </w:rPr>
        <w:t xml:space="preserve"> </w:t>
      </w:r>
    </w:p>
    <w:p w:rsidR="00AB402F" w:rsidRPr="0046347B" w:rsidRDefault="00AB402F" w:rsidP="00AB402F">
      <w:pPr>
        <w:shd w:val="clear" w:color="auto" w:fill="FFFFFF"/>
        <w:jc w:val="both"/>
        <w:rPr>
          <w:spacing w:val="8"/>
        </w:rPr>
      </w:pPr>
      <w:r w:rsidRPr="0046347B">
        <w:rPr>
          <w:spacing w:val="8"/>
        </w:rPr>
        <w:t>а)</w:t>
      </w:r>
      <w:r w:rsidR="007D17FF">
        <w:rPr>
          <w:spacing w:val="8"/>
        </w:rPr>
        <w:t xml:space="preserve"> </w:t>
      </w:r>
      <w:r w:rsidRPr="0046347B">
        <w:rPr>
          <w:spacing w:val="8"/>
        </w:rPr>
        <w:t>объекты регулирования гражданско-правовых норм;</w:t>
      </w:r>
    </w:p>
    <w:p w:rsidR="00AB402F" w:rsidRPr="0046347B" w:rsidRDefault="00AB402F" w:rsidP="00AB402F">
      <w:pPr>
        <w:shd w:val="clear" w:color="auto" w:fill="FFFFFF"/>
        <w:jc w:val="both"/>
        <w:rPr>
          <w:spacing w:val="8"/>
        </w:rPr>
      </w:pPr>
      <w:r w:rsidRPr="0046347B">
        <w:rPr>
          <w:spacing w:val="8"/>
        </w:rPr>
        <w:t xml:space="preserve">б) </w:t>
      </w:r>
      <w:r w:rsidR="000A0240" w:rsidRPr="0046347B">
        <w:rPr>
          <w:spacing w:val="8"/>
        </w:rPr>
        <w:t>сделки;</w:t>
      </w:r>
    </w:p>
    <w:p w:rsidR="00AB402F" w:rsidRPr="0046347B" w:rsidRDefault="000A0240" w:rsidP="000A0240">
      <w:pPr>
        <w:shd w:val="clear" w:color="auto" w:fill="FFFFFF"/>
        <w:jc w:val="both"/>
        <w:rPr>
          <w:spacing w:val="8"/>
        </w:rPr>
      </w:pPr>
      <w:r w:rsidRPr="0046347B">
        <w:rPr>
          <w:spacing w:val="8"/>
        </w:rPr>
        <w:t>в) содержание гражданских правовых отношений;</w:t>
      </w:r>
    </w:p>
    <w:p w:rsidR="00C06B92" w:rsidRDefault="00AB402F" w:rsidP="00C06B92">
      <w:pPr>
        <w:jc w:val="both"/>
        <w:rPr>
          <w:spacing w:val="8"/>
        </w:rPr>
      </w:pPr>
      <w:r w:rsidRPr="0046347B">
        <w:rPr>
          <w:spacing w:val="8"/>
        </w:rPr>
        <w:t>г) способ установления правоотношений.</w:t>
      </w:r>
    </w:p>
    <w:p w:rsidR="004E52F6" w:rsidRPr="00AA2C16" w:rsidRDefault="004E52F6" w:rsidP="00C06B92">
      <w:pPr>
        <w:jc w:val="both"/>
        <w:rPr>
          <w:spacing w:val="8"/>
        </w:rPr>
      </w:pPr>
    </w:p>
    <w:p w:rsidR="00D40054" w:rsidRPr="00AA2C16" w:rsidRDefault="004E52F6" w:rsidP="00D40054">
      <w:pPr>
        <w:spacing w:line="270" w:lineRule="atLeast"/>
        <w:jc w:val="both"/>
        <w:rPr>
          <w:color w:val="000000"/>
        </w:rPr>
      </w:pPr>
      <w:bookmarkStart w:id="4" w:name="_Hlk180153116"/>
      <w:r w:rsidRPr="00AA2C16">
        <w:t>Вопрос 11 (ПКН-4)</w:t>
      </w:r>
      <w:r w:rsidR="00D40054" w:rsidRPr="00AA2C16">
        <w:rPr>
          <w:color w:val="212529"/>
        </w:rPr>
        <w:t xml:space="preserve"> </w:t>
      </w:r>
      <w:r w:rsidR="00D40054" w:rsidRPr="00AA2C16">
        <w:rPr>
          <w:color w:val="000000"/>
        </w:rPr>
        <w:t>Договор купли-продажи недвижимости считается заключенным с момента:</w:t>
      </w:r>
    </w:p>
    <w:p w:rsidR="00D40054" w:rsidRPr="00D40054" w:rsidRDefault="00D40054" w:rsidP="00D40054">
      <w:pPr>
        <w:spacing w:line="270" w:lineRule="atLeast"/>
        <w:jc w:val="both"/>
        <w:rPr>
          <w:color w:val="000000"/>
        </w:rPr>
      </w:pPr>
      <w:r w:rsidRPr="00D40054">
        <w:rPr>
          <w:color w:val="000000"/>
        </w:rPr>
        <w:t>а) государственной регистрации перехода права собственности</w:t>
      </w:r>
      <w:r w:rsidRPr="00AA2C16">
        <w:rPr>
          <w:color w:val="000000"/>
        </w:rPr>
        <w:t>;</w:t>
      </w:r>
    </w:p>
    <w:p w:rsidR="00D40054" w:rsidRPr="00D40054" w:rsidRDefault="00D40054" w:rsidP="00D40054">
      <w:pPr>
        <w:spacing w:line="270" w:lineRule="atLeast"/>
        <w:jc w:val="both"/>
        <w:rPr>
          <w:color w:val="000000"/>
        </w:rPr>
      </w:pPr>
      <w:r w:rsidRPr="00D40054">
        <w:rPr>
          <w:color w:val="000000"/>
        </w:rPr>
        <w:t>б) передачи покупателю имущества, предусмотренного договором;</w:t>
      </w:r>
    </w:p>
    <w:p w:rsidR="00D40054" w:rsidRPr="00D40054" w:rsidRDefault="00D40054" w:rsidP="00D40054">
      <w:pPr>
        <w:spacing w:line="270" w:lineRule="atLeast"/>
        <w:jc w:val="both"/>
        <w:rPr>
          <w:color w:val="000000"/>
        </w:rPr>
      </w:pPr>
      <w:r w:rsidRPr="00D40054">
        <w:rPr>
          <w:color w:val="000000"/>
        </w:rPr>
        <w:t>в) оплаты стоимости передаваемого имущества;</w:t>
      </w:r>
    </w:p>
    <w:p w:rsidR="00D40054" w:rsidRPr="00D40054" w:rsidRDefault="00D40054" w:rsidP="00D40054">
      <w:pPr>
        <w:spacing w:line="270" w:lineRule="atLeast"/>
        <w:jc w:val="both"/>
        <w:rPr>
          <w:color w:val="000000"/>
        </w:rPr>
      </w:pPr>
      <w:r w:rsidRPr="00D40054">
        <w:rPr>
          <w:color w:val="000000"/>
        </w:rPr>
        <w:t>г) нотариального удостоверения договора;</w:t>
      </w:r>
    </w:p>
    <w:p w:rsidR="00D40054" w:rsidRPr="00AA2C16" w:rsidRDefault="00D40054" w:rsidP="004E52F6">
      <w:pPr>
        <w:jc w:val="both"/>
      </w:pPr>
    </w:p>
    <w:p w:rsidR="00D40054" w:rsidRPr="00AA2C16" w:rsidRDefault="004E52F6" w:rsidP="00D40054">
      <w:pPr>
        <w:pStyle w:val="af0"/>
        <w:spacing w:before="0" w:beforeAutospacing="0" w:after="0" w:afterAutospacing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C16">
        <w:rPr>
          <w:rFonts w:ascii="Times New Roman" w:hAnsi="Times New Roman" w:cs="Times New Roman"/>
          <w:sz w:val="24"/>
          <w:szCs w:val="24"/>
        </w:rPr>
        <w:t>Вопрос 12 (ПКН-4)</w:t>
      </w:r>
      <w:r w:rsidR="00D40054" w:rsidRPr="00AA2C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Право собственности на предприятие переходит к покупателю с момента:</w:t>
      </w:r>
    </w:p>
    <w:p w:rsidR="00D40054" w:rsidRPr="00D40054" w:rsidRDefault="00D40054" w:rsidP="00D40054">
      <w:pPr>
        <w:spacing w:line="270" w:lineRule="atLeast"/>
        <w:rPr>
          <w:color w:val="000000"/>
        </w:rPr>
      </w:pPr>
      <w:r w:rsidRPr="00D40054">
        <w:rPr>
          <w:color w:val="000000"/>
        </w:rPr>
        <w:t>а) подписания сторонами договора;</w:t>
      </w:r>
    </w:p>
    <w:p w:rsidR="00D40054" w:rsidRPr="00D40054" w:rsidRDefault="00D40054" w:rsidP="00D40054">
      <w:pPr>
        <w:spacing w:line="270" w:lineRule="atLeast"/>
        <w:rPr>
          <w:color w:val="000000"/>
        </w:rPr>
      </w:pPr>
      <w:r w:rsidRPr="00D40054">
        <w:rPr>
          <w:color w:val="000000"/>
        </w:rPr>
        <w:t>б) подписания сторонами передаточного акта;</w:t>
      </w:r>
    </w:p>
    <w:p w:rsidR="00D40054" w:rsidRPr="00D40054" w:rsidRDefault="00D40054" w:rsidP="00D40054">
      <w:pPr>
        <w:spacing w:line="270" w:lineRule="atLeast"/>
        <w:rPr>
          <w:color w:val="000000"/>
        </w:rPr>
      </w:pPr>
      <w:r w:rsidRPr="00D40054">
        <w:rPr>
          <w:color w:val="000000"/>
        </w:rPr>
        <w:t>в) регистрации договора;</w:t>
      </w:r>
    </w:p>
    <w:p w:rsidR="004E52F6" w:rsidRPr="00AA2C16" w:rsidRDefault="00D40054" w:rsidP="00EC1288">
      <w:pPr>
        <w:spacing w:line="270" w:lineRule="atLeast"/>
        <w:rPr>
          <w:color w:val="000000"/>
        </w:rPr>
      </w:pPr>
      <w:r w:rsidRPr="00D40054">
        <w:rPr>
          <w:color w:val="000000"/>
        </w:rPr>
        <w:t>г) государственной регистрации указанного права</w:t>
      </w:r>
      <w:r w:rsidRPr="00AA2C16">
        <w:rPr>
          <w:color w:val="000000"/>
        </w:rPr>
        <w:t>.</w:t>
      </w:r>
    </w:p>
    <w:p w:rsidR="00D40054" w:rsidRPr="00AA2C16" w:rsidRDefault="00D40054" w:rsidP="00C06B92">
      <w:pPr>
        <w:jc w:val="both"/>
      </w:pPr>
    </w:p>
    <w:p w:rsidR="00FE3625" w:rsidRPr="00AA2C16" w:rsidRDefault="004E52F6" w:rsidP="00FE3625">
      <w:pPr>
        <w:pStyle w:val="af0"/>
        <w:spacing w:before="0" w:beforeAutospacing="0" w:after="0" w:afterAutospacing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C16">
        <w:rPr>
          <w:rFonts w:ascii="Times New Roman" w:hAnsi="Times New Roman" w:cs="Times New Roman"/>
          <w:sz w:val="24"/>
          <w:szCs w:val="24"/>
        </w:rPr>
        <w:t>Вопрос 13 (ПКН-3)</w:t>
      </w:r>
      <w:r w:rsidR="00FE3625" w:rsidRPr="00AA2C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Цена в договоре мены определяется:</w:t>
      </w:r>
    </w:p>
    <w:p w:rsidR="00FE3625" w:rsidRPr="00FE3625" w:rsidRDefault="00FE3625" w:rsidP="00FE3625">
      <w:pPr>
        <w:spacing w:line="270" w:lineRule="atLeast"/>
        <w:jc w:val="both"/>
        <w:rPr>
          <w:color w:val="000000"/>
        </w:rPr>
      </w:pPr>
      <w:r w:rsidRPr="00FE3625">
        <w:rPr>
          <w:color w:val="000000"/>
        </w:rPr>
        <w:t>а) в денежном выражении;</w:t>
      </w:r>
    </w:p>
    <w:p w:rsidR="00FE3625" w:rsidRPr="00FE3625" w:rsidRDefault="00FE3625" w:rsidP="00FE3625">
      <w:pPr>
        <w:spacing w:line="270" w:lineRule="atLeast"/>
        <w:jc w:val="both"/>
        <w:rPr>
          <w:color w:val="000000"/>
        </w:rPr>
      </w:pPr>
      <w:r w:rsidRPr="00FE3625">
        <w:rPr>
          <w:color w:val="000000"/>
        </w:rPr>
        <w:t>б) исходя из соотношения обмениваемых товаров;</w:t>
      </w:r>
    </w:p>
    <w:p w:rsidR="00FE3625" w:rsidRPr="00FE3625" w:rsidRDefault="00FE3625" w:rsidP="00FE3625">
      <w:pPr>
        <w:spacing w:line="270" w:lineRule="atLeast"/>
        <w:jc w:val="both"/>
        <w:rPr>
          <w:color w:val="000000"/>
        </w:rPr>
      </w:pPr>
      <w:r w:rsidRPr="00FE3625">
        <w:rPr>
          <w:color w:val="000000"/>
        </w:rPr>
        <w:t>в) в размере расходов на передачу и принятие товаров;</w:t>
      </w:r>
    </w:p>
    <w:p w:rsidR="00FE3625" w:rsidRPr="00FE3625" w:rsidRDefault="00FE3625" w:rsidP="00FE3625">
      <w:pPr>
        <w:spacing w:line="270" w:lineRule="atLeast"/>
        <w:jc w:val="both"/>
        <w:rPr>
          <w:color w:val="000000"/>
        </w:rPr>
      </w:pPr>
      <w:r w:rsidRPr="00FE3625">
        <w:rPr>
          <w:color w:val="000000"/>
        </w:rPr>
        <w:t>г) в стоимостном выражении</w:t>
      </w:r>
      <w:r w:rsidRPr="00AA2C16">
        <w:rPr>
          <w:color w:val="000000"/>
        </w:rPr>
        <w:t>.</w:t>
      </w:r>
    </w:p>
    <w:p w:rsidR="00D40054" w:rsidRPr="00AA2C16" w:rsidRDefault="00D40054" w:rsidP="00C06B92">
      <w:pPr>
        <w:jc w:val="both"/>
        <w:rPr>
          <w:spacing w:val="8"/>
        </w:rPr>
      </w:pPr>
    </w:p>
    <w:p w:rsidR="00EC1288" w:rsidRPr="00AA2C16" w:rsidRDefault="004E52F6" w:rsidP="00EC1288">
      <w:pPr>
        <w:spacing w:line="270" w:lineRule="atLeast"/>
        <w:jc w:val="both"/>
        <w:rPr>
          <w:color w:val="000000"/>
        </w:rPr>
      </w:pPr>
      <w:r w:rsidRPr="00AA2C16">
        <w:t>Вопрос 14 (ПКН-3)</w:t>
      </w:r>
      <w:r w:rsidR="00EC1288" w:rsidRPr="00AA2C16">
        <w:rPr>
          <w:color w:val="000000"/>
        </w:rPr>
        <w:t xml:space="preserve"> Договор поставки характеризуется как:</w:t>
      </w:r>
    </w:p>
    <w:p w:rsidR="00EC1288" w:rsidRPr="00EC1288" w:rsidRDefault="00EC1288" w:rsidP="00EC1288">
      <w:pPr>
        <w:spacing w:line="270" w:lineRule="atLeast"/>
        <w:jc w:val="both"/>
        <w:rPr>
          <w:color w:val="000000"/>
        </w:rPr>
      </w:pPr>
      <w:r w:rsidRPr="00EC1288">
        <w:rPr>
          <w:color w:val="000000"/>
        </w:rPr>
        <w:t>а) реальный, односторонний, возмездный;</w:t>
      </w:r>
    </w:p>
    <w:p w:rsidR="00EC1288" w:rsidRPr="00EC1288" w:rsidRDefault="00EC1288" w:rsidP="00EC1288">
      <w:pPr>
        <w:spacing w:line="270" w:lineRule="atLeast"/>
        <w:jc w:val="both"/>
        <w:rPr>
          <w:color w:val="000000"/>
        </w:rPr>
      </w:pPr>
      <w:r w:rsidRPr="00EC1288">
        <w:rPr>
          <w:color w:val="000000"/>
        </w:rPr>
        <w:t>б) консенсуальный, возмездный, двусторонний;</w:t>
      </w:r>
    </w:p>
    <w:p w:rsidR="00EC1288" w:rsidRPr="00EC1288" w:rsidRDefault="00EC1288" w:rsidP="00EC1288">
      <w:pPr>
        <w:spacing w:line="270" w:lineRule="atLeast"/>
        <w:jc w:val="both"/>
        <w:rPr>
          <w:color w:val="000000"/>
        </w:rPr>
      </w:pPr>
      <w:r w:rsidRPr="00EC1288">
        <w:rPr>
          <w:color w:val="000000"/>
        </w:rPr>
        <w:t>в) консенсуальный, односторонний, возмездный;</w:t>
      </w:r>
    </w:p>
    <w:p w:rsidR="00EC1288" w:rsidRPr="00EC1288" w:rsidRDefault="00EC1288" w:rsidP="00EC1288">
      <w:pPr>
        <w:spacing w:line="270" w:lineRule="atLeast"/>
        <w:jc w:val="both"/>
        <w:rPr>
          <w:color w:val="000000"/>
        </w:rPr>
      </w:pPr>
      <w:r w:rsidRPr="00EC1288">
        <w:rPr>
          <w:color w:val="000000"/>
        </w:rPr>
        <w:t>г)  реальный, двусторонний, возмездный</w:t>
      </w:r>
      <w:r w:rsidR="00AA2C16">
        <w:rPr>
          <w:color w:val="000000"/>
        </w:rPr>
        <w:t>.</w:t>
      </w:r>
    </w:p>
    <w:p w:rsidR="00D40054" w:rsidRPr="00AA2C16" w:rsidRDefault="00D40054" w:rsidP="00C06B92">
      <w:pPr>
        <w:jc w:val="both"/>
        <w:rPr>
          <w:color w:val="000000" w:themeColor="text1"/>
        </w:rPr>
      </w:pPr>
    </w:p>
    <w:p w:rsidR="00054874" w:rsidRPr="00AA2C16" w:rsidRDefault="004E52F6" w:rsidP="00054874">
      <w:pPr>
        <w:pStyle w:val="af0"/>
        <w:spacing w:before="0" w:beforeAutospacing="0" w:after="0" w:afterAutospacing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C16">
        <w:rPr>
          <w:rFonts w:ascii="Times New Roman" w:hAnsi="Times New Roman" w:cs="Times New Roman"/>
          <w:sz w:val="24"/>
          <w:szCs w:val="24"/>
        </w:rPr>
        <w:t>Вопрос 15 (ПКН-3)</w:t>
      </w:r>
      <w:r w:rsidR="00054874" w:rsidRPr="00AA2C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5" w:name="_Hlk180155087"/>
      <w:r w:rsidR="00054874" w:rsidRPr="00AA2C16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Односторонний отказ поставщика от исполнения договора поставки</w:t>
      </w:r>
      <w:bookmarkEnd w:id="5"/>
      <w:r w:rsidR="00054874" w:rsidRPr="00AA2C1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54874" w:rsidRPr="00054874" w:rsidRDefault="00054874" w:rsidP="00054874">
      <w:pPr>
        <w:spacing w:line="270" w:lineRule="atLeast"/>
        <w:jc w:val="both"/>
        <w:rPr>
          <w:color w:val="000000"/>
        </w:rPr>
      </w:pPr>
      <w:r w:rsidRPr="00054874">
        <w:rPr>
          <w:color w:val="000000"/>
        </w:rPr>
        <w:t>а) не допускается;</w:t>
      </w:r>
    </w:p>
    <w:p w:rsidR="00054874" w:rsidRPr="00054874" w:rsidRDefault="00054874" w:rsidP="00054874">
      <w:pPr>
        <w:spacing w:line="270" w:lineRule="atLeast"/>
        <w:jc w:val="both"/>
        <w:rPr>
          <w:color w:val="000000"/>
        </w:rPr>
      </w:pPr>
      <w:r w:rsidRPr="00054874">
        <w:rPr>
          <w:color w:val="000000"/>
        </w:rPr>
        <w:t>б) допускается в случае неоднократного нарушения сроков оплаты товаров;</w:t>
      </w:r>
    </w:p>
    <w:p w:rsidR="00054874" w:rsidRPr="00054874" w:rsidRDefault="00054874" w:rsidP="00054874">
      <w:pPr>
        <w:spacing w:line="270" w:lineRule="atLeast"/>
        <w:jc w:val="both"/>
        <w:rPr>
          <w:color w:val="000000"/>
        </w:rPr>
      </w:pPr>
      <w:r w:rsidRPr="00054874">
        <w:rPr>
          <w:color w:val="000000"/>
        </w:rPr>
        <w:t>в) допускается в случае однократной невыборки товаров;</w:t>
      </w:r>
    </w:p>
    <w:p w:rsidR="00054874" w:rsidRPr="00054874" w:rsidRDefault="00054874" w:rsidP="00054874">
      <w:pPr>
        <w:spacing w:line="270" w:lineRule="atLeast"/>
        <w:jc w:val="both"/>
        <w:rPr>
          <w:color w:val="000000"/>
        </w:rPr>
      </w:pPr>
      <w:r w:rsidRPr="00054874">
        <w:rPr>
          <w:color w:val="000000"/>
        </w:rPr>
        <w:t>г) допускается в случае однократного нарушения сроков приемки товаров покупателем</w:t>
      </w:r>
      <w:r w:rsidRPr="00AA2C16">
        <w:rPr>
          <w:color w:val="000000"/>
        </w:rPr>
        <w:t>.</w:t>
      </w:r>
    </w:p>
    <w:p w:rsidR="00C06B92" w:rsidRDefault="00C06B92" w:rsidP="00C06B92"/>
    <w:bookmarkEnd w:id="4"/>
    <w:p w:rsidR="004E52F6" w:rsidRPr="0046347B" w:rsidRDefault="004E52F6" w:rsidP="00C06B92"/>
    <w:p w:rsidR="00C06B92" w:rsidRPr="0046347B" w:rsidRDefault="00C06B92" w:rsidP="00CE10CC">
      <w:pPr>
        <w:jc w:val="both"/>
      </w:pPr>
      <w:r w:rsidRPr="0046347B">
        <w:t>Вопрос 1</w:t>
      </w:r>
      <w:r w:rsidR="004E52F6">
        <w:t>6</w:t>
      </w:r>
      <w:r w:rsidRPr="0046347B">
        <w:t xml:space="preserve"> (ПКН-4) Обычаи имущественного оборота – это сложившиеся в нем в силу неоднократного единообразного применения общепринятых правил поведения, не выраженные прямо ни в законе (нормативном акте), ни в _________ сторон, но не противоречащий им</w:t>
      </w:r>
    </w:p>
    <w:p w:rsidR="00C06B92" w:rsidRPr="0046347B" w:rsidRDefault="00C06B92" w:rsidP="00C06B92">
      <w:pPr>
        <w:jc w:val="both"/>
        <w:rPr>
          <w:color w:val="000000" w:themeColor="text1"/>
        </w:rPr>
      </w:pPr>
    </w:p>
    <w:p w:rsidR="00C06B92" w:rsidRPr="0046347B" w:rsidRDefault="00C06B92" w:rsidP="00CE10CC">
      <w:pPr>
        <w:pStyle w:val="af1"/>
        <w:autoSpaceDE/>
        <w:autoSpaceDN/>
        <w:ind w:left="0"/>
        <w:jc w:val="both"/>
        <w:rPr>
          <w:sz w:val="24"/>
          <w:szCs w:val="24"/>
        </w:rPr>
      </w:pPr>
      <w:r w:rsidRPr="0046347B">
        <w:rPr>
          <w:sz w:val="24"/>
          <w:szCs w:val="24"/>
        </w:rPr>
        <w:t>Вопрос 1</w:t>
      </w:r>
      <w:r w:rsidR="004E52F6">
        <w:rPr>
          <w:sz w:val="24"/>
          <w:szCs w:val="24"/>
        </w:rPr>
        <w:t>7</w:t>
      </w:r>
      <w:r w:rsidRPr="0046347B">
        <w:rPr>
          <w:sz w:val="24"/>
          <w:szCs w:val="24"/>
        </w:rPr>
        <w:t xml:space="preserve"> (ПКН-4) Диспозитивные правила гражданского законодательства действуют только в том случае если сами участники регулируемого отношения не предусмотрят ___ ___ своего поведения</w:t>
      </w:r>
    </w:p>
    <w:p w:rsidR="00C06B92" w:rsidRPr="0046347B" w:rsidRDefault="00C06B92" w:rsidP="00C06B92">
      <w:pPr>
        <w:spacing w:line="259" w:lineRule="auto"/>
      </w:pPr>
    </w:p>
    <w:p w:rsidR="00BE37AE" w:rsidRPr="0046347B" w:rsidRDefault="00C06B92" w:rsidP="00BE37AE">
      <w:pPr>
        <w:tabs>
          <w:tab w:val="left" w:pos="284"/>
        </w:tabs>
        <w:jc w:val="both"/>
        <w:rPr>
          <w:bCs/>
        </w:rPr>
      </w:pPr>
      <w:r w:rsidRPr="0046347B">
        <w:t>Вопрос 1</w:t>
      </w:r>
      <w:r w:rsidR="004E52F6">
        <w:t>8</w:t>
      </w:r>
      <w:r w:rsidRPr="0046347B">
        <w:t xml:space="preserve"> (ПКН-3) </w:t>
      </w:r>
      <w:r w:rsidR="00BE37AE" w:rsidRPr="0046347B">
        <w:rPr>
          <w:bCs/>
        </w:rPr>
        <w:t>В предмет гражданского права входят имущественные отношения и личные _________</w:t>
      </w:r>
      <w:r w:rsidR="0046347B" w:rsidRPr="0046347B">
        <w:rPr>
          <w:bCs/>
        </w:rPr>
        <w:t xml:space="preserve"> </w:t>
      </w:r>
      <w:r w:rsidR="00BE37AE" w:rsidRPr="0046347B">
        <w:rPr>
          <w:bCs/>
        </w:rPr>
        <w:t>отношения</w:t>
      </w:r>
    </w:p>
    <w:p w:rsidR="00C06B92" w:rsidRPr="0046347B" w:rsidRDefault="00C06B92" w:rsidP="00C06B92">
      <w:pPr>
        <w:pStyle w:val="af1"/>
        <w:ind w:left="0"/>
        <w:rPr>
          <w:sz w:val="24"/>
          <w:szCs w:val="24"/>
        </w:rPr>
      </w:pPr>
    </w:p>
    <w:p w:rsidR="00BE37AE" w:rsidRPr="0046347B" w:rsidRDefault="00C06B92" w:rsidP="00CE10CC">
      <w:pPr>
        <w:tabs>
          <w:tab w:val="left" w:pos="142"/>
        </w:tabs>
        <w:jc w:val="both"/>
      </w:pPr>
      <w:r w:rsidRPr="0046347B">
        <w:t>Вопрос 1</w:t>
      </w:r>
      <w:r w:rsidR="004E52F6">
        <w:t>9</w:t>
      </w:r>
      <w:r w:rsidRPr="0046347B">
        <w:t xml:space="preserve"> (ПКН-3) </w:t>
      </w:r>
      <w:r w:rsidR="00BE37AE" w:rsidRPr="0046347B">
        <w:t xml:space="preserve">Личные неимущественные отношения возникают по поводу неимущественных </w:t>
      </w:r>
    </w:p>
    <w:p w:rsidR="00BE37AE" w:rsidRPr="0046347B" w:rsidRDefault="00BE37AE" w:rsidP="00BE37AE">
      <w:pPr>
        <w:tabs>
          <w:tab w:val="left" w:pos="142"/>
        </w:tabs>
        <w:jc w:val="both"/>
      </w:pPr>
      <w:r w:rsidRPr="0046347B">
        <w:t>(нематериальных) благ, тесно связанных с __________ их обладателей</w:t>
      </w:r>
    </w:p>
    <w:p w:rsidR="00C06B92" w:rsidRPr="0046347B" w:rsidRDefault="00C06B92" w:rsidP="00C06B92">
      <w:pPr>
        <w:pStyle w:val="af1"/>
        <w:tabs>
          <w:tab w:val="left" w:pos="284"/>
        </w:tabs>
        <w:ind w:left="284" w:hanging="284"/>
        <w:rPr>
          <w:sz w:val="24"/>
          <w:szCs w:val="24"/>
        </w:rPr>
      </w:pPr>
    </w:p>
    <w:p w:rsidR="00CE10CC" w:rsidRPr="0046347B" w:rsidRDefault="00C06B92" w:rsidP="00CE10CC">
      <w:pPr>
        <w:tabs>
          <w:tab w:val="left" w:pos="426"/>
        </w:tabs>
        <w:contextualSpacing/>
        <w:jc w:val="both"/>
      </w:pPr>
      <w:r w:rsidRPr="0046347B">
        <w:t xml:space="preserve">Вопрос </w:t>
      </w:r>
      <w:r w:rsidR="004E52F6">
        <w:t>20</w:t>
      </w:r>
      <w:r w:rsidRPr="0046347B">
        <w:t xml:space="preserve"> (ПКН-9) </w:t>
      </w:r>
      <w:r w:rsidR="00CE10CC" w:rsidRPr="0046347B">
        <w:t>Принцип ________ участников гражданских правоотношений означает одни и те же субъективные права и обязанности.</w:t>
      </w:r>
    </w:p>
    <w:p w:rsidR="00C06B92" w:rsidRDefault="00C06B92" w:rsidP="00C06B92">
      <w:pPr>
        <w:jc w:val="both"/>
        <w:rPr>
          <w:b/>
          <w:sz w:val="28"/>
          <w:szCs w:val="28"/>
        </w:rPr>
      </w:pPr>
    </w:p>
    <w:p w:rsidR="004E52F6" w:rsidRPr="00002392" w:rsidRDefault="004E52F6" w:rsidP="00002392">
      <w:pPr>
        <w:pStyle w:val="af0"/>
        <w:shd w:val="clear" w:color="auto" w:fill="FFFFFF"/>
        <w:spacing w:before="0" w:beforeAutospacing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A2C16">
        <w:rPr>
          <w:rFonts w:ascii="Times New Roman" w:hAnsi="Times New Roman" w:cs="Times New Roman"/>
          <w:sz w:val="24"/>
          <w:szCs w:val="24"/>
        </w:rPr>
        <w:t>Вопрос 21 (ПКН-4)</w:t>
      </w:r>
      <w:r w:rsidR="00AA2C16" w:rsidRPr="00AA2C1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Императивная подведомственность – это </w:t>
      </w:r>
      <w:r w:rsidR="00AA2C16" w:rsidRPr="00AA2C16">
        <w:rPr>
          <w:rFonts w:ascii="Times New Roman" w:hAnsi="Times New Roman" w:cs="Times New Roman"/>
          <w:color w:val="212529"/>
          <w:sz w:val="24"/>
          <w:szCs w:val="24"/>
        </w:rPr>
        <w:t xml:space="preserve">когда гражданское дело вправе </w:t>
      </w:r>
      <w:r w:rsidR="00AA2C16">
        <w:rPr>
          <w:rFonts w:ascii="Times New Roman" w:hAnsi="Times New Roman" w:cs="Times New Roman"/>
          <w:color w:val="212529"/>
          <w:sz w:val="24"/>
          <w:szCs w:val="24"/>
        </w:rPr>
        <w:t xml:space="preserve">___________ </w:t>
      </w:r>
      <w:r w:rsidR="00AA2C16" w:rsidRPr="00AA2C16">
        <w:rPr>
          <w:rFonts w:ascii="Times New Roman" w:hAnsi="Times New Roman" w:cs="Times New Roman"/>
          <w:color w:val="212529"/>
          <w:sz w:val="24"/>
          <w:szCs w:val="24"/>
        </w:rPr>
        <w:t>только суд</w:t>
      </w:r>
    </w:p>
    <w:p w:rsidR="004E52F6" w:rsidRPr="00002392" w:rsidRDefault="004E52F6" w:rsidP="00002392">
      <w:pPr>
        <w:pStyle w:val="af0"/>
        <w:shd w:val="clear" w:color="auto" w:fill="FFFFFF"/>
        <w:spacing w:before="0" w:beforeAutospacing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A2C16">
        <w:rPr>
          <w:rFonts w:ascii="Times New Roman" w:hAnsi="Times New Roman" w:cs="Times New Roman"/>
          <w:sz w:val="24"/>
          <w:szCs w:val="24"/>
        </w:rPr>
        <w:t>Вопрос 22 (ПКН-4)</w:t>
      </w:r>
      <w:r w:rsidR="00AA2C16" w:rsidRPr="00AA2C1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Договор займа характеризуется как</w:t>
      </w:r>
      <w:r w:rsidR="00AA2C1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__________</w:t>
      </w:r>
      <w:r w:rsidR="00AA2C16" w:rsidRPr="00AA2C16">
        <w:rPr>
          <w:rFonts w:ascii="Times New Roman" w:hAnsi="Times New Roman" w:cs="Times New Roman"/>
          <w:color w:val="212529"/>
          <w:sz w:val="24"/>
          <w:szCs w:val="24"/>
        </w:rPr>
        <w:t>, односторонний</w:t>
      </w:r>
    </w:p>
    <w:p w:rsidR="004E52F6" w:rsidRPr="00002392" w:rsidRDefault="004E52F6" w:rsidP="00002392">
      <w:pPr>
        <w:pStyle w:val="af0"/>
        <w:shd w:val="clear" w:color="auto" w:fill="FFFFFF"/>
        <w:spacing w:before="0" w:beforeAutospacing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A2C16">
        <w:rPr>
          <w:rFonts w:ascii="Times New Roman" w:hAnsi="Times New Roman" w:cs="Times New Roman"/>
          <w:sz w:val="24"/>
          <w:szCs w:val="24"/>
        </w:rPr>
        <w:t>Вопрос 23 (ПКН-3)</w:t>
      </w:r>
      <w:r w:rsidR="00AA2C16" w:rsidRPr="00AA2C1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Субъективные права и обязанности сторон гражданского правоотношения составляют </w:t>
      </w:r>
      <w:r w:rsidR="00AA2C1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__________ </w:t>
      </w:r>
      <w:r w:rsidR="00AA2C16" w:rsidRPr="00AA2C16">
        <w:rPr>
          <w:rFonts w:ascii="Times New Roman" w:hAnsi="Times New Roman" w:cs="Times New Roman"/>
          <w:color w:val="212529"/>
          <w:sz w:val="24"/>
          <w:szCs w:val="24"/>
        </w:rPr>
        <w:t>этого правоотношения</w:t>
      </w:r>
    </w:p>
    <w:p w:rsidR="004E52F6" w:rsidRPr="00002392" w:rsidRDefault="004E52F6" w:rsidP="00002392">
      <w:pPr>
        <w:pStyle w:val="af0"/>
        <w:shd w:val="clear" w:color="auto" w:fill="FFFFFF"/>
        <w:spacing w:before="0" w:beforeAutospacing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A2C16">
        <w:rPr>
          <w:rFonts w:ascii="Times New Roman" w:hAnsi="Times New Roman" w:cs="Times New Roman"/>
          <w:sz w:val="24"/>
          <w:szCs w:val="24"/>
        </w:rPr>
        <w:t>Вопрос 24 (ПКН-3)</w:t>
      </w:r>
      <w:r w:rsidR="00AA2C16" w:rsidRPr="00AA2C1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Правоотношение собственности является </w:t>
      </w:r>
      <w:r w:rsidR="00AA2C16" w:rsidRPr="00AA2C16">
        <w:rPr>
          <w:rFonts w:ascii="Times New Roman" w:hAnsi="Times New Roman" w:cs="Times New Roman"/>
          <w:color w:val="212529"/>
          <w:sz w:val="24"/>
          <w:szCs w:val="24"/>
        </w:rPr>
        <w:t>по содержанию – имущественным, по определенности состава –</w:t>
      </w:r>
      <w:r w:rsidR="003227D8">
        <w:rPr>
          <w:rFonts w:ascii="Times New Roman" w:hAnsi="Times New Roman" w:cs="Times New Roman"/>
          <w:color w:val="212529"/>
          <w:sz w:val="24"/>
          <w:szCs w:val="24"/>
        </w:rPr>
        <w:t xml:space="preserve"> _________________</w:t>
      </w:r>
    </w:p>
    <w:p w:rsidR="003227D8" w:rsidRPr="003227D8" w:rsidRDefault="004E52F6" w:rsidP="003227D8">
      <w:pPr>
        <w:pStyle w:val="af0"/>
        <w:shd w:val="clear" w:color="auto" w:fill="FFFFFF"/>
        <w:spacing w:before="0" w:beforeAutospacing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3227D8">
        <w:rPr>
          <w:rFonts w:ascii="Times New Roman" w:hAnsi="Times New Roman" w:cs="Times New Roman"/>
          <w:sz w:val="24"/>
          <w:szCs w:val="24"/>
        </w:rPr>
        <w:t>Вопрос 25 (ПКН-3)</w:t>
      </w:r>
      <w:r w:rsidR="003227D8" w:rsidRPr="003227D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Предметом договора займа могут быть</w:t>
      </w:r>
      <w:r w:rsidR="003227D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________</w:t>
      </w:r>
      <w:r w:rsidR="003227D8" w:rsidRPr="003227D8">
        <w:rPr>
          <w:rFonts w:ascii="Times New Roman" w:hAnsi="Times New Roman" w:cs="Times New Roman"/>
          <w:color w:val="212529"/>
          <w:sz w:val="24"/>
          <w:szCs w:val="24"/>
        </w:rPr>
        <w:t>, вещи, определенные родовыми признаками, или ценные бумаги</w:t>
      </w:r>
    </w:p>
    <w:p w:rsidR="00AA2C16" w:rsidRDefault="00AA2C16" w:rsidP="00C06B92">
      <w:pPr>
        <w:jc w:val="both"/>
        <w:rPr>
          <w:b/>
          <w:sz w:val="28"/>
          <w:szCs w:val="28"/>
        </w:rPr>
      </w:pPr>
    </w:p>
    <w:p w:rsidR="004E52F6" w:rsidRDefault="004E52F6" w:rsidP="004E52F6">
      <w:pPr>
        <w:jc w:val="both"/>
      </w:pPr>
      <w:r w:rsidRPr="0046347B">
        <w:t xml:space="preserve">Вопрос </w:t>
      </w:r>
      <w:r>
        <w:t>26</w:t>
      </w:r>
      <w:r w:rsidRPr="0046347B">
        <w:t xml:space="preserve"> (ПКН-4)</w:t>
      </w:r>
      <w:r w:rsidR="00F94836" w:rsidRPr="00F94836">
        <w:rPr>
          <w:sz w:val="28"/>
          <w:szCs w:val="28"/>
        </w:rPr>
        <w:t xml:space="preserve"> </w:t>
      </w:r>
      <w:r w:rsidR="00F94836" w:rsidRPr="00EC1797">
        <w:rPr>
          <w:sz w:val="28"/>
          <w:szCs w:val="28"/>
        </w:rPr>
        <w:t>ЗАДАНИЕ НА СООТВЕТСТВИЕ</w:t>
      </w:r>
    </w:p>
    <w:p w:rsidR="004E52F6" w:rsidRDefault="00FF1A0D" w:rsidP="004E52F6">
      <w:pPr>
        <w:jc w:val="both"/>
      </w:pPr>
      <w:r>
        <w:t>А)</w:t>
      </w:r>
      <w:r w:rsidR="00B04CE4" w:rsidRPr="00B04CE4">
        <w:t xml:space="preserve"> </w:t>
      </w:r>
      <w:r w:rsidR="00B04CE4" w:rsidRPr="0046347B">
        <w:t>Размер компенсации морального вреда определяется</w:t>
      </w:r>
    </w:p>
    <w:p w:rsidR="00FF1A0D" w:rsidRDefault="00FF1A0D" w:rsidP="004E52F6">
      <w:pPr>
        <w:jc w:val="both"/>
      </w:pPr>
      <w:r>
        <w:t>Б)</w:t>
      </w:r>
      <w:r w:rsidR="00B04CE4" w:rsidRPr="00B04CE4">
        <w:rPr>
          <w:bCs/>
        </w:rPr>
        <w:t xml:space="preserve"> </w:t>
      </w:r>
      <w:r w:rsidR="00B04CE4" w:rsidRPr="0046347B">
        <w:rPr>
          <w:bCs/>
        </w:rPr>
        <w:t>Существенными условиями договора купли-продажи являются</w:t>
      </w:r>
    </w:p>
    <w:p w:rsidR="00FF1A0D" w:rsidRDefault="00FF1A0D" w:rsidP="004E52F6">
      <w:pPr>
        <w:jc w:val="both"/>
      </w:pPr>
      <w:r>
        <w:t>В)</w:t>
      </w:r>
      <w:r w:rsidR="00B04CE4" w:rsidRPr="00B04CE4">
        <w:t xml:space="preserve"> </w:t>
      </w:r>
      <w:r w:rsidR="00B04CE4" w:rsidRPr="0046347B">
        <w:t>Товаром по договору розничной купли-продажи является</w:t>
      </w:r>
    </w:p>
    <w:p w:rsidR="00FF1A0D" w:rsidRDefault="00FF1A0D" w:rsidP="004E52F6">
      <w:pPr>
        <w:jc w:val="both"/>
      </w:pPr>
      <w:r>
        <w:t>Г)</w:t>
      </w:r>
      <w:r w:rsidR="00B04CE4" w:rsidRPr="00B04CE4">
        <w:t xml:space="preserve"> </w:t>
      </w:r>
      <w:r w:rsidR="00B04CE4" w:rsidRPr="0046347B">
        <w:t>Публичный конкурс должен быть направлен</w:t>
      </w:r>
    </w:p>
    <w:p w:rsidR="00FF1A0D" w:rsidRDefault="00B04CE4" w:rsidP="004E52F6">
      <w:pPr>
        <w:jc w:val="both"/>
      </w:pPr>
      <w:r>
        <w:t>а</w:t>
      </w:r>
      <w:r w:rsidR="00FF1A0D">
        <w:t>)</w:t>
      </w:r>
      <w:r w:rsidRPr="00B04CE4">
        <w:t xml:space="preserve"> </w:t>
      </w:r>
      <w:r w:rsidRPr="0046347B">
        <w:t>судом</w:t>
      </w:r>
    </w:p>
    <w:p w:rsidR="00FF1A0D" w:rsidRDefault="00B04CE4" w:rsidP="004E52F6">
      <w:pPr>
        <w:jc w:val="both"/>
      </w:pPr>
      <w:r>
        <w:t>б)</w:t>
      </w:r>
      <w:r w:rsidRPr="00B04CE4">
        <w:rPr>
          <w:bCs/>
        </w:rPr>
        <w:t xml:space="preserve"> </w:t>
      </w:r>
      <w:r w:rsidRPr="0046347B">
        <w:rPr>
          <w:bCs/>
        </w:rPr>
        <w:t>наименование и количество товара</w:t>
      </w:r>
    </w:p>
    <w:p w:rsidR="00FF1A0D" w:rsidRDefault="00B04CE4" w:rsidP="004E52F6">
      <w:pPr>
        <w:jc w:val="both"/>
      </w:pPr>
      <w:r>
        <w:t>в)</w:t>
      </w:r>
      <w:r w:rsidRPr="00B04CE4">
        <w:t xml:space="preserve"> </w:t>
      </w:r>
      <w:r w:rsidRPr="0046347B">
        <w:t>на достижение каких-либо общественно полезных целей</w:t>
      </w:r>
    </w:p>
    <w:p w:rsidR="00FF1A0D" w:rsidRDefault="00B04CE4" w:rsidP="004E52F6">
      <w:pPr>
        <w:jc w:val="both"/>
      </w:pPr>
      <w:r>
        <w:t>г)</w:t>
      </w:r>
      <w:r w:rsidRPr="00B04CE4">
        <w:t xml:space="preserve"> </w:t>
      </w:r>
      <w:r w:rsidRPr="0046347B">
        <w:t>товар, используемый для любых нужд</w:t>
      </w:r>
    </w:p>
    <w:p w:rsidR="00FF1A0D" w:rsidRDefault="00FF1A0D" w:rsidP="004E52F6">
      <w:pPr>
        <w:jc w:val="both"/>
      </w:pPr>
    </w:p>
    <w:p w:rsidR="004E52F6" w:rsidRDefault="004E52F6" w:rsidP="004E52F6">
      <w:pPr>
        <w:jc w:val="both"/>
      </w:pPr>
      <w:r w:rsidRPr="0046347B">
        <w:t xml:space="preserve">Вопрос </w:t>
      </w:r>
      <w:r>
        <w:t>27</w:t>
      </w:r>
      <w:r w:rsidRPr="0046347B">
        <w:t xml:space="preserve"> (ПКН-4)</w:t>
      </w:r>
      <w:r w:rsidR="00F94836" w:rsidRPr="00F94836">
        <w:rPr>
          <w:sz w:val="28"/>
          <w:szCs w:val="28"/>
        </w:rPr>
        <w:t xml:space="preserve"> </w:t>
      </w:r>
      <w:r w:rsidR="00F94836" w:rsidRPr="00EC1797">
        <w:rPr>
          <w:sz w:val="28"/>
          <w:szCs w:val="28"/>
        </w:rPr>
        <w:t>ЗАДАНИЕ НА СООТВЕТСТВИЕ</w:t>
      </w:r>
    </w:p>
    <w:p w:rsidR="00B04CE4" w:rsidRDefault="00B04CE4" w:rsidP="00B04CE4">
      <w:pPr>
        <w:jc w:val="both"/>
      </w:pPr>
      <w:r>
        <w:t>А)</w:t>
      </w:r>
      <w:r w:rsidRPr="00B04CE4">
        <w:rPr>
          <w:color w:val="000000"/>
        </w:rPr>
        <w:t xml:space="preserve"> </w:t>
      </w:r>
      <w:r w:rsidRPr="00AA2C16">
        <w:rPr>
          <w:color w:val="000000"/>
        </w:rPr>
        <w:t>Договор купли-продажи недвижимости считается заключенным с момента</w:t>
      </w:r>
    </w:p>
    <w:p w:rsidR="00B04CE4" w:rsidRDefault="00B04CE4" w:rsidP="00B04CE4">
      <w:pPr>
        <w:jc w:val="both"/>
      </w:pPr>
      <w:r>
        <w:t>Б)</w:t>
      </w:r>
      <w:r w:rsidRPr="00B04CE4">
        <w:rPr>
          <w:color w:val="000000"/>
        </w:rPr>
        <w:t xml:space="preserve"> </w:t>
      </w:r>
      <w:r w:rsidRPr="00AA2C16">
        <w:rPr>
          <w:color w:val="000000"/>
        </w:rPr>
        <w:t>Цена в договоре мены определяется</w:t>
      </w:r>
    </w:p>
    <w:p w:rsidR="00B04CE4" w:rsidRDefault="00B04CE4" w:rsidP="00B04CE4">
      <w:pPr>
        <w:jc w:val="both"/>
      </w:pPr>
      <w:r>
        <w:t>В)</w:t>
      </w:r>
      <w:r w:rsidRPr="00B04CE4">
        <w:rPr>
          <w:color w:val="000000"/>
        </w:rPr>
        <w:t xml:space="preserve"> </w:t>
      </w:r>
      <w:r w:rsidRPr="00AA2C16">
        <w:rPr>
          <w:color w:val="000000"/>
        </w:rPr>
        <w:t>Односторонний отказ поставщика от исполнения договора поставки</w:t>
      </w:r>
    </w:p>
    <w:p w:rsidR="00B04CE4" w:rsidRDefault="00B04CE4" w:rsidP="00B04CE4">
      <w:pPr>
        <w:jc w:val="both"/>
      </w:pPr>
      <w:r>
        <w:t>Г)</w:t>
      </w:r>
      <w:r w:rsidRPr="00B04CE4">
        <w:rPr>
          <w:bCs/>
        </w:rPr>
        <w:t xml:space="preserve"> </w:t>
      </w:r>
      <w:r w:rsidRPr="0046347B">
        <w:rPr>
          <w:bCs/>
        </w:rPr>
        <w:t>Договор купли-продажи является:</w:t>
      </w:r>
    </w:p>
    <w:p w:rsidR="00B04CE4" w:rsidRDefault="00B04CE4" w:rsidP="00B04CE4">
      <w:pPr>
        <w:jc w:val="both"/>
      </w:pPr>
      <w:r>
        <w:t>а)</w:t>
      </w:r>
      <w:r w:rsidRPr="00B04CE4">
        <w:rPr>
          <w:bCs/>
        </w:rPr>
        <w:t xml:space="preserve"> </w:t>
      </w:r>
      <w:r w:rsidRPr="0046347B">
        <w:rPr>
          <w:bCs/>
        </w:rPr>
        <w:t>реальным, односторонним, возмездным</w:t>
      </w:r>
    </w:p>
    <w:p w:rsidR="00B04CE4" w:rsidRDefault="00B04CE4" w:rsidP="00B04CE4">
      <w:pPr>
        <w:jc w:val="both"/>
      </w:pPr>
      <w:r>
        <w:t>б)</w:t>
      </w:r>
      <w:r w:rsidRPr="00B04CE4">
        <w:rPr>
          <w:color w:val="000000"/>
        </w:rPr>
        <w:t xml:space="preserve"> </w:t>
      </w:r>
      <w:r w:rsidRPr="00D40054">
        <w:rPr>
          <w:color w:val="000000"/>
        </w:rPr>
        <w:t>государственной регистрации перехода права собственности</w:t>
      </w:r>
    </w:p>
    <w:p w:rsidR="00B04CE4" w:rsidRDefault="00B04CE4" w:rsidP="00B04CE4">
      <w:pPr>
        <w:jc w:val="both"/>
      </w:pPr>
      <w:r>
        <w:t>в)</w:t>
      </w:r>
      <w:r w:rsidRPr="00B04CE4">
        <w:rPr>
          <w:color w:val="000000"/>
        </w:rPr>
        <w:t xml:space="preserve"> </w:t>
      </w:r>
      <w:r w:rsidRPr="00054874">
        <w:rPr>
          <w:color w:val="000000"/>
        </w:rPr>
        <w:t>допускается в случае неоднократного нарушения сроков оплаты товаров</w:t>
      </w:r>
    </w:p>
    <w:p w:rsidR="00B04CE4" w:rsidRDefault="00B04CE4" w:rsidP="00B04CE4">
      <w:pPr>
        <w:jc w:val="both"/>
      </w:pPr>
      <w:r>
        <w:t>г)</w:t>
      </w:r>
      <w:r w:rsidRPr="00B04CE4">
        <w:rPr>
          <w:color w:val="000000"/>
        </w:rPr>
        <w:t xml:space="preserve"> </w:t>
      </w:r>
      <w:r w:rsidRPr="00FE3625">
        <w:rPr>
          <w:color w:val="000000"/>
        </w:rPr>
        <w:t>в стоимостном выражении</w:t>
      </w:r>
    </w:p>
    <w:p w:rsidR="004E52F6" w:rsidRPr="004E52F6" w:rsidRDefault="004E52F6" w:rsidP="004E52F6">
      <w:pPr>
        <w:jc w:val="both"/>
      </w:pPr>
    </w:p>
    <w:p w:rsidR="004E52F6" w:rsidRDefault="004E52F6" w:rsidP="004E52F6">
      <w:pPr>
        <w:jc w:val="both"/>
      </w:pPr>
      <w:r w:rsidRPr="0046347B">
        <w:t xml:space="preserve">Вопрос </w:t>
      </w:r>
      <w:r>
        <w:t>28</w:t>
      </w:r>
      <w:r w:rsidRPr="0046347B">
        <w:t xml:space="preserve"> (ПКН-3)</w:t>
      </w:r>
      <w:r w:rsidR="00F94836" w:rsidRPr="00F94836">
        <w:rPr>
          <w:sz w:val="28"/>
          <w:szCs w:val="28"/>
        </w:rPr>
        <w:t xml:space="preserve"> </w:t>
      </w:r>
      <w:r w:rsidR="00F94836" w:rsidRPr="00EC1797">
        <w:rPr>
          <w:sz w:val="28"/>
          <w:szCs w:val="28"/>
        </w:rPr>
        <w:t>ЗАДАНИЕ НА СООТВЕТСТВИЕ</w:t>
      </w:r>
    </w:p>
    <w:p w:rsidR="00B04CE4" w:rsidRDefault="00B04CE4" w:rsidP="00B04CE4">
      <w:pPr>
        <w:jc w:val="both"/>
      </w:pPr>
      <w:r>
        <w:t>А)</w:t>
      </w:r>
      <w:r w:rsidRPr="00B04CE4">
        <w:t xml:space="preserve"> </w:t>
      </w:r>
      <w:r w:rsidRPr="0046347B">
        <w:t>При причинении гражданину увечья возмещению подлежит</w:t>
      </w:r>
    </w:p>
    <w:p w:rsidR="00B04CE4" w:rsidRDefault="00B04CE4" w:rsidP="00B04CE4">
      <w:pPr>
        <w:jc w:val="both"/>
      </w:pPr>
      <w:r>
        <w:t>Б)</w:t>
      </w:r>
      <w:r w:rsidR="00A90575" w:rsidRPr="00A90575">
        <w:t xml:space="preserve"> </w:t>
      </w:r>
      <w:r w:rsidR="00A90575" w:rsidRPr="0046347B">
        <w:t>В отношениях между коммерческими организациями дарение</w:t>
      </w:r>
    </w:p>
    <w:p w:rsidR="00B04CE4" w:rsidRDefault="00B04CE4" w:rsidP="00B04CE4">
      <w:pPr>
        <w:jc w:val="both"/>
      </w:pPr>
      <w:r>
        <w:t>В)</w:t>
      </w:r>
      <w:r w:rsidR="00A90575" w:rsidRPr="00A90575">
        <w:rPr>
          <w:color w:val="000000"/>
        </w:rPr>
        <w:t xml:space="preserve"> </w:t>
      </w:r>
      <w:r w:rsidR="00A90575" w:rsidRPr="00AA2C16">
        <w:rPr>
          <w:color w:val="000000"/>
        </w:rPr>
        <w:t>Право собственности на предприятие переходит к покупателю с момента</w:t>
      </w:r>
    </w:p>
    <w:p w:rsidR="00B04CE4" w:rsidRDefault="00B04CE4" w:rsidP="00B04CE4">
      <w:pPr>
        <w:jc w:val="both"/>
      </w:pPr>
      <w:r>
        <w:t>Г)</w:t>
      </w:r>
      <w:r w:rsidR="00A90575" w:rsidRPr="00A90575">
        <w:rPr>
          <w:color w:val="000000"/>
        </w:rPr>
        <w:t xml:space="preserve"> </w:t>
      </w:r>
      <w:r w:rsidR="00A90575" w:rsidRPr="00AA2C16">
        <w:rPr>
          <w:color w:val="000000"/>
        </w:rPr>
        <w:t>Договор поставки характеризуется как</w:t>
      </w:r>
    </w:p>
    <w:p w:rsidR="00B04CE4" w:rsidRDefault="00B04CE4" w:rsidP="00B04CE4">
      <w:pPr>
        <w:jc w:val="both"/>
      </w:pPr>
      <w:r>
        <w:t>а)</w:t>
      </w:r>
      <w:r w:rsidRPr="00B04CE4">
        <w:t xml:space="preserve"> </w:t>
      </w:r>
      <w:r w:rsidRPr="0046347B">
        <w:t>дополнительно понесенные расходы, вызванные повреждением здоровья</w:t>
      </w:r>
    </w:p>
    <w:p w:rsidR="00B04CE4" w:rsidRDefault="00B04CE4" w:rsidP="00B04CE4">
      <w:pPr>
        <w:jc w:val="both"/>
      </w:pPr>
      <w:r>
        <w:t>б)</w:t>
      </w:r>
      <w:r w:rsidR="00A90575" w:rsidRPr="00A90575">
        <w:rPr>
          <w:color w:val="000000"/>
        </w:rPr>
        <w:t xml:space="preserve"> </w:t>
      </w:r>
      <w:r w:rsidR="00A90575" w:rsidRPr="00D40054">
        <w:rPr>
          <w:color w:val="000000"/>
        </w:rPr>
        <w:t>государственной регистрации указанного права</w:t>
      </w:r>
    </w:p>
    <w:p w:rsidR="00B04CE4" w:rsidRDefault="00B04CE4" w:rsidP="00B04CE4">
      <w:pPr>
        <w:jc w:val="both"/>
      </w:pPr>
      <w:r>
        <w:t>в)</w:t>
      </w:r>
      <w:r w:rsidR="00A90575" w:rsidRPr="00A90575">
        <w:rPr>
          <w:color w:val="000000"/>
        </w:rPr>
        <w:t xml:space="preserve"> </w:t>
      </w:r>
      <w:r w:rsidR="00A90575" w:rsidRPr="00EC1288">
        <w:rPr>
          <w:color w:val="000000"/>
        </w:rPr>
        <w:t>консенсуальный, возмездный, двусторонний</w:t>
      </w:r>
    </w:p>
    <w:p w:rsidR="00B04CE4" w:rsidRDefault="00B04CE4" w:rsidP="00D7744F">
      <w:pPr>
        <w:tabs>
          <w:tab w:val="left" w:pos="426"/>
        </w:tabs>
        <w:jc w:val="both"/>
      </w:pPr>
      <w:r>
        <w:t>г)</w:t>
      </w:r>
      <w:r w:rsidR="00A90575" w:rsidRPr="00A90575">
        <w:t xml:space="preserve"> не допускается, за исключением обычных подарков;</w:t>
      </w:r>
    </w:p>
    <w:p w:rsidR="004E52F6" w:rsidRDefault="004E52F6" w:rsidP="004E52F6">
      <w:pPr>
        <w:jc w:val="both"/>
        <w:rPr>
          <w:spacing w:val="8"/>
        </w:rPr>
      </w:pPr>
    </w:p>
    <w:p w:rsidR="004E52F6" w:rsidRDefault="004E52F6" w:rsidP="004E52F6">
      <w:pPr>
        <w:jc w:val="both"/>
      </w:pPr>
      <w:r w:rsidRPr="0046347B">
        <w:t xml:space="preserve">Вопрос </w:t>
      </w:r>
      <w:r>
        <w:t>29</w:t>
      </w:r>
      <w:r w:rsidRPr="0046347B">
        <w:t xml:space="preserve"> (ПКН-3)</w:t>
      </w:r>
      <w:r w:rsidR="00F94836" w:rsidRPr="00F94836">
        <w:rPr>
          <w:sz w:val="28"/>
          <w:szCs w:val="28"/>
        </w:rPr>
        <w:t xml:space="preserve"> </w:t>
      </w:r>
      <w:r w:rsidR="00F94836" w:rsidRPr="00EC1797">
        <w:rPr>
          <w:sz w:val="28"/>
          <w:szCs w:val="28"/>
        </w:rPr>
        <w:t>ЗАДАНИЕ НА СООТВЕТСТВИЕ</w:t>
      </w:r>
    </w:p>
    <w:p w:rsidR="00B04CE4" w:rsidRDefault="00EB6C78" w:rsidP="00D7744F">
      <w:pPr>
        <w:ind w:left="-57" w:right="-57"/>
        <w:jc w:val="both"/>
      </w:pPr>
      <w:r>
        <w:t xml:space="preserve"> </w:t>
      </w:r>
      <w:r w:rsidR="00B04CE4">
        <w:t>А)</w:t>
      </w:r>
      <w:r w:rsidR="00D7744F" w:rsidRPr="00D7744F">
        <w:rPr>
          <w:bCs/>
        </w:rPr>
        <w:t xml:space="preserve"> </w:t>
      </w:r>
      <w:r w:rsidR="00D7744F" w:rsidRPr="0046347B">
        <w:rPr>
          <w:bCs/>
        </w:rPr>
        <w:t xml:space="preserve">В предмет гражданского права входят имущественные отношения и </w:t>
      </w:r>
    </w:p>
    <w:p w:rsidR="00B04CE4" w:rsidRDefault="00B04CE4" w:rsidP="00D7744F">
      <w:pPr>
        <w:tabs>
          <w:tab w:val="left" w:pos="142"/>
        </w:tabs>
        <w:jc w:val="both"/>
      </w:pPr>
      <w:r>
        <w:t>Б)</w:t>
      </w:r>
      <w:r w:rsidR="00D7744F" w:rsidRPr="00D7744F">
        <w:t xml:space="preserve"> </w:t>
      </w:r>
      <w:r w:rsidR="00D7744F" w:rsidRPr="0046347B">
        <w:t xml:space="preserve">Личные неимущественные отношения возникают по поводу </w:t>
      </w:r>
    </w:p>
    <w:p w:rsidR="00D7744F" w:rsidRDefault="00B04CE4" w:rsidP="00B04CE4">
      <w:pPr>
        <w:jc w:val="both"/>
      </w:pPr>
      <w:r>
        <w:t>В)</w:t>
      </w:r>
      <w:r w:rsidR="00D7744F" w:rsidRPr="00D7744F">
        <w:t xml:space="preserve"> </w:t>
      </w:r>
      <w:r w:rsidR="00D7744F" w:rsidRPr="0046347B">
        <w:t xml:space="preserve">Принцип </w:t>
      </w:r>
      <w:r w:rsidR="00D7744F" w:rsidRPr="004E52F6">
        <w:t>равенства</w:t>
      </w:r>
      <w:r w:rsidR="00D7744F" w:rsidRPr="0046347B">
        <w:t xml:space="preserve"> участников гражданских правоотношений означает </w:t>
      </w:r>
    </w:p>
    <w:p w:rsidR="00B04CE4" w:rsidRDefault="00EB6C78" w:rsidP="00EB6C78">
      <w:pPr>
        <w:ind w:left="-57" w:right="-57"/>
      </w:pPr>
      <w:r>
        <w:t xml:space="preserve"> </w:t>
      </w:r>
      <w:r w:rsidR="00B04CE4">
        <w:t>Г)</w:t>
      </w:r>
      <w:r w:rsidR="00D7744F" w:rsidRPr="00D7744F">
        <w:rPr>
          <w:color w:val="212529"/>
        </w:rPr>
        <w:t xml:space="preserve"> </w:t>
      </w:r>
      <w:r w:rsidR="00D7744F" w:rsidRPr="00AA2C16">
        <w:rPr>
          <w:color w:val="212529"/>
        </w:rPr>
        <w:t xml:space="preserve">Императивная подведомственность – </w:t>
      </w:r>
    </w:p>
    <w:p w:rsidR="00B04CE4" w:rsidRDefault="00B04CE4" w:rsidP="00D7744F">
      <w:pPr>
        <w:tabs>
          <w:tab w:val="left" w:pos="142"/>
        </w:tabs>
        <w:jc w:val="both"/>
      </w:pPr>
      <w:r>
        <w:t>а)</w:t>
      </w:r>
      <w:r w:rsidR="00D7744F" w:rsidRPr="00D7744F">
        <w:t xml:space="preserve"> </w:t>
      </w:r>
      <w:r w:rsidR="00D7744F" w:rsidRPr="0046347B">
        <w:t xml:space="preserve">неимущественных (нематериальных) благ, тесно связанных с </w:t>
      </w:r>
      <w:r w:rsidR="00D7744F">
        <w:t xml:space="preserve">личностью </w:t>
      </w:r>
      <w:r w:rsidR="00D7744F" w:rsidRPr="0046347B">
        <w:t>их обладателей</w:t>
      </w:r>
    </w:p>
    <w:p w:rsidR="00B04CE4" w:rsidRPr="00D7744F" w:rsidRDefault="00D7744F" w:rsidP="00D7744F">
      <w:pPr>
        <w:ind w:left="-57" w:right="-57"/>
        <w:jc w:val="both"/>
        <w:rPr>
          <w:b/>
        </w:rPr>
      </w:pPr>
      <w:r>
        <w:t xml:space="preserve"> </w:t>
      </w:r>
      <w:r w:rsidR="00B04CE4">
        <w:t>б)</w:t>
      </w:r>
      <w:r w:rsidRPr="00D7744F">
        <w:rPr>
          <w:bCs/>
        </w:rPr>
        <w:t xml:space="preserve"> </w:t>
      </w:r>
      <w:r w:rsidRPr="0046347B">
        <w:rPr>
          <w:bCs/>
        </w:rPr>
        <w:t xml:space="preserve">личные </w:t>
      </w:r>
      <w:r w:rsidRPr="004E52F6">
        <w:rPr>
          <w:bCs/>
        </w:rPr>
        <w:t>неимущественные</w:t>
      </w:r>
      <w:r>
        <w:rPr>
          <w:b/>
        </w:rPr>
        <w:t xml:space="preserve"> </w:t>
      </w:r>
      <w:r w:rsidRPr="0046347B">
        <w:rPr>
          <w:bCs/>
        </w:rPr>
        <w:t>отношения</w:t>
      </w:r>
    </w:p>
    <w:p w:rsidR="00B04CE4" w:rsidRDefault="00B04CE4" w:rsidP="00B04CE4">
      <w:pPr>
        <w:jc w:val="both"/>
      </w:pPr>
      <w:r>
        <w:t>в)</w:t>
      </w:r>
      <w:r w:rsidR="00D7744F" w:rsidRPr="00D7744F">
        <w:t xml:space="preserve"> </w:t>
      </w:r>
      <w:r w:rsidR="00D7744F" w:rsidRPr="0046347B">
        <w:t>одни и те же субъективные права и обязанности</w:t>
      </w:r>
    </w:p>
    <w:p w:rsidR="00B04CE4" w:rsidRPr="00EB6C78" w:rsidRDefault="00B04CE4" w:rsidP="00EB6C78">
      <w:pPr>
        <w:ind w:left="-57" w:right="-57"/>
        <w:rPr>
          <w:b/>
          <w:sz w:val="22"/>
        </w:rPr>
      </w:pPr>
      <w:r>
        <w:t>г)</w:t>
      </w:r>
      <w:r w:rsidR="00EB6C78" w:rsidRPr="00EB6C78">
        <w:rPr>
          <w:color w:val="212529"/>
        </w:rPr>
        <w:t xml:space="preserve"> </w:t>
      </w:r>
      <w:r w:rsidR="00EB6C78" w:rsidRPr="00AA2C16">
        <w:rPr>
          <w:color w:val="212529"/>
        </w:rPr>
        <w:t>это когда гражданское дело вправе рассматривать</w:t>
      </w:r>
      <w:r w:rsidR="00EB6C78">
        <w:rPr>
          <w:b/>
          <w:sz w:val="22"/>
        </w:rPr>
        <w:t xml:space="preserve"> </w:t>
      </w:r>
      <w:r w:rsidR="00EB6C78" w:rsidRPr="00AA2C16">
        <w:rPr>
          <w:color w:val="212529"/>
        </w:rPr>
        <w:t>только суд</w:t>
      </w:r>
    </w:p>
    <w:p w:rsidR="004E52F6" w:rsidRPr="0046347B" w:rsidRDefault="004E52F6" w:rsidP="004E52F6">
      <w:pPr>
        <w:jc w:val="both"/>
        <w:rPr>
          <w:color w:val="000000" w:themeColor="text1"/>
        </w:rPr>
      </w:pPr>
    </w:p>
    <w:p w:rsidR="004E52F6" w:rsidRDefault="004E52F6" w:rsidP="004E52F6">
      <w:r w:rsidRPr="0046347B">
        <w:t xml:space="preserve">Вопрос </w:t>
      </w:r>
      <w:r>
        <w:t>30</w:t>
      </w:r>
      <w:r w:rsidRPr="0046347B">
        <w:t xml:space="preserve"> (ПКН-3)</w:t>
      </w:r>
      <w:r w:rsidR="00F94836" w:rsidRPr="00F94836">
        <w:rPr>
          <w:sz w:val="28"/>
          <w:szCs w:val="28"/>
        </w:rPr>
        <w:t xml:space="preserve"> </w:t>
      </w:r>
      <w:r w:rsidR="00F94836" w:rsidRPr="00EC1797">
        <w:rPr>
          <w:sz w:val="28"/>
          <w:szCs w:val="28"/>
        </w:rPr>
        <w:t>ЗАДАНИЕ НА СООТВЕТСТВИЕ</w:t>
      </w:r>
    </w:p>
    <w:p w:rsidR="00B04CE4" w:rsidRPr="009C57DA" w:rsidRDefault="009C57DA" w:rsidP="009C57DA">
      <w:pPr>
        <w:ind w:left="-57" w:right="-57"/>
        <w:rPr>
          <w:b/>
          <w:sz w:val="22"/>
        </w:rPr>
      </w:pPr>
      <w:r>
        <w:t xml:space="preserve"> </w:t>
      </w:r>
      <w:r w:rsidR="00B04CE4">
        <w:t>А)</w:t>
      </w:r>
      <w:r w:rsidRPr="009C57DA">
        <w:rPr>
          <w:color w:val="212529"/>
        </w:rPr>
        <w:t xml:space="preserve"> </w:t>
      </w:r>
      <w:r w:rsidRPr="00AA2C16">
        <w:rPr>
          <w:color w:val="212529"/>
        </w:rPr>
        <w:t>Договор займа характеризуется как</w:t>
      </w:r>
      <w:r>
        <w:rPr>
          <w:color w:val="212529"/>
        </w:rPr>
        <w:t xml:space="preserve"> </w:t>
      </w:r>
    </w:p>
    <w:p w:rsidR="00B04CE4" w:rsidRDefault="00B04CE4" w:rsidP="00B04CE4">
      <w:pPr>
        <w:jc w:val="both"/>
      </w:pPr>
      <w:r>
        <w:t>Б)</w:t>
      </w:r>
      <w:r w:rsidR="009C57DA" w:rsidRPr="009C57DA">
        <w:rPr>
          <w:color w:val="212529"/>
        </w:rPr>
        <w:t xml:space="preserve"> </w:t>
      </w:r>
      <w:r w:rsidR="009C57DA" w:rsidRPr="00AA2C16">
        <w:rPr>
          <w:color w:val="212529"/>
        </w:rPr>
        <w:t xml:space="preserve">Субъективные права и обязанности сторон гражданского правоотношения составляют </w:t>
      </w:r>
    </w:p>
    <w:p w:rsidR="009C57DA" w:rsidRDefault="00B04CE4" w:rsidP="00B04CE4">
      <w:pPr>
        <w:jc w:val="both"/>
        <w:rPr>
          <w:color w:val="212529"/>
        </w:rPr>
      </w:pPr>
      <w:r>
        <w:t>В)</w:t>
      </w:r>
      <w:r w:rsidR="009C57DA" w:rsidRPr="009C57DA">
        <w:rPr>
          <w:color w:val="212529"/>
        </w:rPr>
        <w:t xml:space="preserve"> </w:t>
      </w:r>
      <w:r w:rsidR="009C57DA" w:rsidRPr="00AA2C16">
        <w:rPr>
          <w:color w:val="212529"/>
        </w:rPr>
        <w:t xml:space="preserve">Правоотношение собственности является по содержанию – имущественным, </w:t>
      </w:r>
    </w:p>
    <w:p w:rsidR="00B04CE4" w:rsidRDefault="00B04CE4" w:rsidP="00B04CE4">
      <w:pPr>
        <w:jc w:val="both"/>
      </w:pPr>
      <w:r>
        <w:t>Г)</w:t>
      </w:r>
      <w:r w:rsidR="009C57DA" w:rsidRPr="009C57DA">
        <w:rPr>
          <w:color w:val="212529"/>
        </w:rPr>
        <w:t xml:space="preserve"> </w:t>
      </w:r>
      <w:r w:rsidR="009C57DA" w:rsidRPr="003227D8">
        <w:rPr>
          <w:color w:val="212529"/>
        </w:rPr>
        <w:t>Предметом договора займа могут быть</w:t>
      </w:r>
      <w:r w:rsidR="009C57DA">
        <w:rPr>
          <w:color w:val="212529"/>
        </w:rPr>
        <w:t xml:space="preserve"> </w:t>
      </w:r>
      <w:r w:rsidR="009C57DA" w:rsidRPr="003227D8">
        <w:rPr>
          <w:color w:val="212529"/>
        </w:rPr>
        <w:t xml:space="preserve">деньги, вещи, </w:t>
      </w:r>
      <w:r>
        <w:t>а)</w:t>
      </w:r>
      <w:r w:rsidR="009C57DA" w:rsidRPr="009C57DA">
        <w:rPr>
          <w:color w:val="212529"/>
        </w:rPr>
        <w:t xml:space="preserve"> </w:t>
      </w:r>
      <w:r w:rsidR="009C57DA" w:rsidRPr="00AA2C16">
        <w:rPr>
          <w:color w:val="212529"/>
        </w:rPr>
        <w:t>реальный, односторонний</w:t>
      </w:r>
    </w:p>
    <w:p w:rsidR="00B04CE4" w:rsidRDefault="00B04CE4" w:rsidP="00B04CE4">
      <w:pPr>
        <w:jc w:val="both"/>
      </w:pPr>
      <w:r>
        <w:t>б)</w:t>
      </w:r>
      <w:r w:rsidR="009C57DA" w:rsidRPr="009C57DA">
        <w:rPr>
          <w:color w:val="212529"/>
        </w:rPr>
        <w:t xml:space="preserve"> </w:t>
      </w:r>
      <w:r w:rsidR="009C57DA" w:rsidRPr="00AA2C16">
        <w:rPr>
          <w:color w:val="212529"/>
        </w:rPr>
        <w:t>содержание этого правоотношения</w:t>
      </w:r>
    </w:p>
    <w:p w:rsidR="00B04CE4" w:rsidRDefault="00B04CE4" w:rsidP="00B04CE4">
      <w:pPr>
        <w:jc w:val="both"/>
      </w:pPr>
      <w:r>
        <w:t>в)</w:t>
      </w:r>
      <w:r w:rsidR="009C57DA" w:rsidRPr="009C57DA">
        <w:rPr>
          <w:color w:val="212529"/>
        </w:rPr>
        <w:t xml:space="preserve"> </w:t>
      </w:r>
      <w:r w:rsidR="009C57DA" w:rsidRPr="00AA2C16">
        <w:rPr>
          <w:color w:val="212529"/>
        </w:rPr>
        <w:t>по определенности состава –</w:t>
      </w:r>
      <w:r w:rsidR="009C57DA">
        <w:rPr>
          <w:color w:val="212529"/>
        </w:rPr>
        <w:t xml:space="preserve"> </w:t>
      </w:r>
      <w:r w:rsidR="009C57DA" w:rsidRPr="00AA2C16">
        <w:rPr>
          <w:color w:val="212529"/>
        </w:rPr>
        <w:t>абсолютным</w:t>
      </w:r>
    </w:p>
    <w:p w:rsidR="009C57DA" w:rsidRDefault="00B04CE4" w:rsidP="009C57DA">
      <w:pPr>
        <w:jc w:val="both"/>
      </w:pPr>
      <w:r>
        <w:t>г)</w:t>
      </w:r>
      <w:r w:rsidR="009C57DA" w:rsidRPr="009C57DA">
        <w:rPr>
          <w:color w:val="212529"/>
        </w:rPr>
        <w:t xml:space="preserve"> </w:t>
      </w:r>
      <w:r w:rsidR="009C57DA" w:rsidRPr="003227D8">
        <w:rPr>
          <w:color w:val="212529"/>
        </w:rPr>
        <w:t>определенные родовыми признаками, или ценные бумаги</w:t>
      </w:r>
    </w:p>
    <w:p w:rsidR="00B04CE4" w:rsidRDefault="00B04CE4" w:rsidP="00B04CE4">
      <w:pPr>
        <w:jc w:val="both"/>
      </w:pPr>
    </w:p>
    <w:p w:rsidR="007106A5" w:rsidRDefault="007106A5" w:rsidP="00C06B92">
      <w:pPr>
        <w:jc w:val="both"/>
        <w:rPr>
          <w:b/>
          <w:sz w:val="28"/>
          <w:szCs w:val="28"/>
        </w:rPr>
      </w:pPr>
    </w:p>
    <w:p w:rsidR="00C06B92" w:rsidRPr="00957A3B" w:rsidRDefault="00C06B92" w:rsidP="00C06B92">
      <w:pPr>
        <w:jc w:val="both"/>
        <w:rPr>
          <w:b/>
          <w:sz w:val="28"/>
          <w:szCs w:val="28"/>
        </w:rPr>
      </w:pPr>
      <w:r w:rsidRPr="00957A3B">
        <w:rPr>
          <w:b/>
          <w:sz w:val="28"/>
          <w:szCs w:val="28"/>
        </w:rPr>
        <w:t>Ключ к тесту</w:t>
      </w:r>
    </w:p>
    <w:p w:rsidR="00C06B92" w:rsidRDefault="00C06B92" w:rsidP="00C06B92">
      <w:pPr>
        <w:jc w:val="both"/>
      </w:pPr>
      <w:bookmarkStart w:id="6" w:name="_Hlk180131774"/>
    </w:p>
    <w:tbl>
      <w:tblPr>
        <w:tblStyle w:val="a3"/>
        <w:tblW w:w="493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477"/>
        <w:gridCol w:w="388"/>
        <w:gridCol w:w="447"/>
        <w:gridCol w:w="389"/>
        <w:gridCol w:w="382"/>
        <w:gridCol w:w="389"/>
        <w:gridCol w:w="580"/>
        <w:gridCol w:w="574"/>
        <w:gridCol w:w="713"/>
        <w:gridCol w:w="447"/>
        <w:gridCol w:w="763"/>
        <w:gridCol w:w="680"/>
        <w:gridCol w:w="568"/>
        <w:gridCol w:w="568"/>
        <w:gridCol w:w="849"/>
        <w:gridCol w:w="851"/>
      </w:tblGrid>
      <w:tr w:rsidR="009E70E1" w:rsidRPr="008674E2" w:rsidTr="009E70E1">
        <w:trPr>
          <w:trHeight w:val="92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bookmarkStart w:id="7" w:name="_Hlk59033500"/>
            <w:r w:rsidRPr="008674E2">
              <w:rPr>
                <w:b/>
                <w:sz w:val="22"/>
              </w:rPr>
              <w:t>Вопрос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8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11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14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15</w:t>
            </w:r>
          </w:p>
        </w:tc>
      </w:tr>
      <w:tr w:rsidR="009E70E1" w:rsidRPr="008674E2" w:rsidTr="009E70E1">
        <w:trPr>
          <w:cantSplit/>
          <w:trHeight w:val="2221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Ответ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Pr="008674E2" w:rsidRDefault="000A0240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Pr="008674E2" w:rsidRDefault="000A0240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Pr="008674E2" w:rsidRDefault="009A1AC7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  <w:bookmarkStart w:id="8" w:name="_GoBack"/>
            <w:bookmarkEnd w:id="8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Pr="008674E2" w:rsidRDefault="000A0240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B9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</w:p>
          <w:p w:rsidR="00C06B9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</w:p>
          <w:p w:rsidR="00C06B9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</w:p>
          <w:p w:rsidR="00C06B9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</w:p>
          <w:p w:rsidR="00C06B92" w:rsidRPr="008674E2" w:rsidRDefault="000A0240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B9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</w:p>
          <w:p w:rsidR="00C06B9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</w:p>
          <w:p w:rsidR="00C06B9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</w:p>
          <w:p w:rsidR="00C06B9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</w:p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Pr="008674E2" w:rsidRDefault="000A0240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Pr="008674E2" w:rsidRDefault="000A0240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Pr="008674E2" w:rsidRDefault="000A0240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6B92" w:rsidRPr="008674E2" w:rsidRDefault="003227D8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6B92" w:rsidRPr="008674E2" w:rsidRDefault="003227D8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6B92" w:rsidRPr="008674E2" w:rsidRDefault="003227D8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6B92" w:rsidRPr="008674E2" w:rsidRDefault="003227D8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6B92" w:rsidRPr="008674E2" w:rsidRDefault="003227D8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</w:t>
            </w:r>
          </w:p>
        </w:tc>
      </w:tr>
      <w:tr w:rsidR="009E70E1" w:rsidRPr="008674E2" w:rsidTr="009E70E1">
        <w:trPr>
          <w:trHeight w:val="168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Баллы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Pr="008674E2" w:rsidRDefault="00C06B92" w:rsidP="0042573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92" w:rsidRDefault="00C06B92" w:rsidP="00425737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</w:tr>
      <w:bookmarkEnd w:id="7"/>
    </w:tbl>
    <w:p w:rsidR="00C06B92" w:rsidRDefault="00C06B92" w:rsidP="00C06B92">
      <w:pPr>
        <w:jc w:val="both"/>
      </w:pPr>
    </w:p>
    <w:bookmarkEnd w:id="6"/>
    <w:p w:rsidR="007106A5" w:rsidRDefault="007106A5" w:rsidP="007106A5">
      <w:pPr>
        <w:jc w:val="both"/>
      </w:pPr>
    </w:p>
    <w:tbl>
      <w:tblPr>
        <w:tblStyle w:val="a3"/>
        <w:tblW w:w="493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477"/>
        <w:gridCol w:w="388"/>
        <w:gridCol w:w="447"/>
        <w:gridCol w:w="389"/>
        <w:gridCol w:w="382"/>
        <w:gridCol w:w="389"/>
        <w:gridCol w:w="580"/>
        <w:gridCol w:w="574"/>
        <w:gridCol w:w="713"/>
        <w:gridCol w:w="447"/>
        <w:gridCol w:w="763"/>
        <w:gridCol w:w="680"/>
        <w:gridCol w:w="568"/>
        <w:gridCol w:w="568"/>
        <w:gridCol w:w="849"/>
        <w:gridCol w:w="851"/>
      </w:tblGrid>
      <w:tr w:rsidR="007106A5" w:rsidRPr="008674E2" w:rsidTr="00407A12">
        <w:trPr>
          <w:trHeight w:val="92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Вопрос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1</w:t>
            </w:r>
            <w:r w:rsidR="0053457B">
              <w:rPr>
                <w:b/>
                <w:sz w:val="22"/>
              </w:rPr>
              <w:t>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53457B" w:rsidP="0053457B">
            <w:pPr>
              <w:ind w:left="-57" w:right="-57"/>
              <w:rPr>
                <w:b/>
                <w:sz w:val="22"/>
              </w:rPr>
            </w:pPr>
            <w:r>
              <w:rPr>
                <w:b/>
                <w:sz w:val="22"/>
              </w:rPr>
              <w:t>17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53457B" w:rsidP="0053457B">
            <w:pPr>
              <w:ind w:left="-57" w:right="-57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A5" w:rsidRPr="008674E2" w:rsidRDefault="0053457B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</w:tr>
      <w:tr w:rsidR="007106A5" w:rsidRPr="008674E2" w:rsidTr="004E52F6">
        <w:trPr>
          <w:cantSplit/>
          <w:trHeight w:val="2221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Ответ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06A5" w:rsidRPr="004E52F6" w:rsidRDefault="004E52F6" w:rsidP="00407A12">
            <w:pPr>
              <w:ind w:left="-57" w:right="-57"/>
              <w:jc w:val="center"/>
              <w:rPr>
                <w:b/>
              </w:rPr>
            </w:pPr>
            <w:r w:rsidRPr="004E52F6">
              <w:t>договоре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06A5" w:rsidRPr="004E52F6" w:rsidRDefault="004E52F6" w:rsidP="00407A12">
            <w:pPr>
              <w:ind w:left="-57" w:right="-57"/>
              <w:jc w:val="center"/>
              <w:rPr>
                <w:b/>
              </w:rPr>
            </w:pPr>
            <w:r w:rsidRPr="004E52F6">
              <w:t>иной вариант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06A5" w:rsidRPr="004E52F6" w:rsidRDefault="004E52F6" w:rsidP="00407A12">
            <w:pPr>
              <w:ind w:left="-57" w:right="-57"/>
              <w:jc w:val="center"/>
              <w:rPr>
                <w:b/>
              </w:rPr>
            </w:pPr>
            <w:r w:rsidRPr="004E52F6">
              <w:rPr>
                <w:bCs/>
              </w:rPr>
              <w:t>неимущественные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06A5" w:rsidRPr="004E52F6" w:rsidRDefault="004E52F6" w:rsidP="00407A12">
            <w:pPr>
              <w:ind w:left="-57" w:right="-57"/>
              <w:jc w:val="center"/>
              <w:rPr>
                <w:b/>
              </w:rPr>
            </w:pPr>
            <w:r w:rsidRPr="004E52F6">
              <w:t>личностью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06A5" w:rsidRPr="004E52F6" w:rsidRDefault="004E52F6" w:rsidP="00407A12">
            <w:pPr>
              <w:ind w:left="-57" w:right="-57"/>
              <w:jc w:val="center"/>
              <w:rPr>
                <w:b/>
              </w:rPr>
            </w:pPr>
            <w:r w:rsidRPr="004E52F6">
              <w:t>равенства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106A5" w:rsidRDefault="00AA2C16" w:rsidP="00407A12">
            <w:pPr>
              <w:ind w:left="-57" w:right="-57"/>
              <w:jc w:val="center"/>
              <w:rPr>
                <w:b/>
                <w:sz w:val="22"/>
              </w:rPr>
            </w:pPr>
            <w:r w:rsidRPr="00AA2C16">
              <w:rPr>
                <w:color w:val="212529"/>
              </w:rPr>
              <w:t>рассматривать</w:t>
            </w:r>
          </w:p>
          <w:p w:rsidR="007106A5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</w:p>
          <w:p w:rsidR="007106A5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</w:p>
          <w:p w:rsidR="007106A5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</w:p>
          <w:p w:rsidR="007106A5" w:rsidRPr="008674E2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106A5" w:rsidRDefault="00AA2C16" w:rsidP="00407A12">
            <w:pPr>
              <w:ind w:left="-57" w:right="-57"/>
              <w:jc w:val="center"/>
              <w:rPr>
                <w:b/>
                <w:sz w:val="22"/>
              </w:rPr>
            </w:pPr>
            <w:r w:rsidRPr="00AA2C16">
              <w:rPr>
                <w:color w:val="212529"/>
              </w:rPr>
              <w:t>реальный</w:t>
            </w:r>
          </w:p>
          <w:p w:rsidR="007106A5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</w:p>
          <w:p w:rsidR="007106A5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</w:p>
          <w:p w:rsidR="007106A5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</w:p>
          <w:p w:rsidR="007106A5" w:rsidRPr="008674E2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06A5" w:rsidRPr="008674E2" w:rsidRDefault="00AA2C16" w:rsidP="00407A12">
            <w:pPr>
              <w:ind w:left="-57" w:right="-57"/>
              <w:jc w:val="center"/>
              <w:rPr>
                <w:b/>
                <w:sz w:val="22"/>
              </w:rPr>
            </w:pPr>
            <w:bookmarkStart w:id="9" w:name="_Hlk180156098"/>
            <w:r w:rsidRPr="00AA2C16">
              <w:rPr>
                <w:color w:val="212529"/>
              </w:rPr>
              <w:t>содержание</w:t>
            </w:r>
            <w:bookmarkEnd w:id="9"/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06A5" w:rsidRPr="008674E2" w:rsidRDefault="003227D8" w:rsidP="00407A12">
            <w:pPr>
              <w:ind w:left="-57" w:right="-57"/>
              <w:jc w:val="center"/>
              <w:rPr>
                <w:b/>
                <w:sz w:val="22"/>
              </w:rPr>
            </w:pPr>
            <w:r w:rsidRPr="00AA2C16">
              <w:rPr>
                <w:color w:val="212529"/>
              </w:rPr>
              <w:t>абсолютным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06A5" w:rsidRPr="008674E2" w:rsidRDefault="003227D8" w:rsidP="00407A12">
            <w:pPr>
              <w:ind w:left="-57" w:right="-57"/>
              <w:jc w:val="center"/>
              <w:rPr>
                <w:b/>
                <w:sz w:val="22"/>
              </w:rPr>
            </w:pPr>
            <w:r w:rsidRPr="003227D8">
              <w:rPr>
                <w:color w:val="212529"/>
              </w:rPr>
              <w:t>деньги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6A5" w:rsidRPr="00246F83" w:rsidRDefault="00246F83" w:rsidP="00407A12">
            <w:pPr>
              <w:ind w:left="-57" w:right="-57"/>
              <w:jc w:val="center"/>
              <w:rPr>
                <w:bCs/>
                <w:sz w:val="22"/>
              </w:rPr>
            </w:pPr>
            <w:r w:rsidRPr="00246F83">
              <w:rPr>
                <w:bCs/>
                <w:sz w:val="22"/>
              </w:rPr>
              <w:t>А-а; Б-б; В-г; Г-в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6A5" w:rsidRPr="00246F83" w:rsidRDefault="00246F83" w:rsidP="00407A12">
            <w:pPr>
              <w:ind w:left="-57" w:right="-57"/>
              <w:jc w:val="center"/>
              <w:rPr>
                <w:bCs/>
                <w:sz w:val="22"/>
              </w:rPr>
            </w:pPr>
            <w:r w:rsidRPr="00246F83">
              <w:rPr>
                <w:bCs/>
                <w:sz w:val="22"/>
              </w:rPr>
              <w:t>А-б; Б-г; В-в; Г-а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6A5" w:rsidRPr="00246F83" w:rsidRDefault="00246F83" w:rsidP="00407A12">
            <w:pPr>
              <w:ind w:left="-57" w:right="-57"/>
              <w:jc w:val="center"/>
              <w:rPr>
                <w:bCs/>
                <w:sz w:val="22"/>
              </w:rPr>
            </w:pPr>
            <w:r w:rsidRPr="00246F83">
              <w:rPr>
                <w:bCs/>
                <w:sz w:val="22"/>
              </w:rPr>
              <w:t>А-а; Б-г; В-б; Г-в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6A5" w:rsidRPr="00246F83" w:rsidRDefault="00246F83" w:rsidP="00407A12">
            <w:pPr>
              <w:ind w:left="-57" w:right="-57"/>
              <w:jc w:val="center"/>
              <w:rPr>
                <w:bCs/>
                <w:sz w:val="22"/>
              </w:rPr>
            </w:pPr>
            <w:r w:rsidRPr="00246F83">
              <w:rPr>
                <w:bCs/>
                <w:sz w:val="22"/>
              </w:rPr>
              <w:t>А-б; Б-а; В-в; Г-г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6A5" w:rsidRPr="00246F83" w:rsidRDefault="00246F83" w:rsidP="00407A12">
            <w:pPr>
              <w:ind w:left="-57" w:right="-57"/>
              <w:jc w:val="center"/>
              <w:rPr>
                <w:bCs/>
                <w:sz w:val="22"/>
              </w:rPr>
            </w:pPr>
            <w:r w:rsidRPr="00246F83">
              <w:rPr>
                <w:bCs/>
                <w:sz w:val="22"/>
              </w:rPr>
              <w:t>А-а; Б-б; В-в;Г-г</w:t>
            </w:r>
          </w:p>
        </w:tc>
      </w:tr>
      <w:tr w:rsidR="007106A5" w:rsidRPr="008674E2" w:rsidTr="00407A12">
        <w:trPr>
          <w:trHeight w:val="168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A5" w:rsidRPr="008674E2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  <w:r w:rsidRPr="008674E2">
              <w:rPr>
                <w:b/>
                <w:sz w:val="22"/>
              </w:rPr>
              <w:t>Баллы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6A5" w:rsidRPr="008674E2" w:rsidRDefault="007106A5" w:rsidP="00407A12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A5" w:rsidRDefault="007106A5" w:rsidP="00407A12">
            <w:pPr>
              <w:jc w:val="center"/>
            </w:pPr>
            <w:r w:rsidRPr="002A1159">
              <w:rPr>
                <w:b/>
                <w:sz w:val="22"/>
              </w:rPr>
              <w:t>5</w:t>
            </w:r>
          </w:p>
        </w:tc>
      </w:tr>
    </w:tbl>
    <w:p w:rsidR="007106A5" w:rsidRDefault="007106A5" w:rsidP="007106A5">
      <w:pPr>
        <w:jc w:val="both"/>
      </w:pPr>
    </w:p>
    <w:p w:rsidR="007106A5" w:rsidRDefault="007106A5" w:rsidP="00AE5343">
      <w:pPr>
        <w:spacing w:line="252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7106A5" w:rsidRDefault="007106A5" w:rsidP="00AE5343">
      <w:pPr>
        <w:spacing w:line="252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AE5343" w:rsidRPr="00AE5343" w:rsidRDefault="00AE5343" w:rsidP="00AE5343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AE5343">
        <w:rPr>
          <w:b/>
          <w:color w:val="000000" w:themeColor="text1"/>
          <w:sz w:val="28"/>
          <w:szCs w:val="28"/>
        </w:rPr>
        <w:t>3</w:t>
      </w:r>
      <w:bookmarkStart w:id="10" w:name="_Hlk132903359"/>
      <w:r w:rsidRPr="00AE5343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0"/>
      <w:r w:rsidRPr="00AE5343">
        <w:rPr>
          <w:b/>
          <w:color w:val="000000" w:themeColor="text1"/>
          <w:sz w:val="28"/>
          <w:szCs w:val="28"/>
        </w:rPr>
        <w:t xml:space="preserve"> </w:t>
      </w:r>
      <w:r w:rsidRPr="00AE5343">
        <w:rPr>
          <w:rFonts w:eastAsia="Calibri"/>
          <w:sz w:val="28"/>
          <w:szCs w:val="28"/>
        </w:rPr>
        <w:t xml:space="preserve"> </w:t>
      </w:r>
    </w:p>
    <w:p w:rsidR="00AE5343" w:rsidRPr="00AE5343" w:rsidRDefault="00AE5343" w:rsidP="00AE5343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AE5343" w:rsidRPr="00AE5343" w:rsidRDefault="00AE5343" w:rsidP="00AE53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устного/письменного опроса</w:t>
      </w:r>
    </w:p>
    <w:p w:rsidR="00AE5343" w:rsidRPr="00AE5343" w:rsidRDefault="00AE5343" w:rsidP="00AE5343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AE5343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:rsidR="00AE5343" w:rsidRPr="00AE5343" w:rsidRDefault="00AE5343" w:rsidP="00AE53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AE5343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:rsidR="00AE5343" w:rsidRPr="00AE5343" w:rsidRDefault="00AE5343" w:rsidP="00AE53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AE5343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AE5343" w:rsidRPr="00AE5343" w:rsidRDefault="00AE5343" w:rsidP="00AE5343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AE5343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:rsidR="00AE5343" w:rsidRPr="00AE5343" w:rsidRDefault="00AE5343" w:rsidP="00AE5343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AE5343" w:rsidRPr="00AE5343" w:rsidRDefault="00AE5343" w:rsidP="00AE53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решении задач</w:t>
      </w:r>
    </w:p>
    <w:p w:rsidR="00AE5343" w:rsidRPr="00AE5343" w:rsidRDefault="00AE5343" w:rsidP="00AE5343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AE5343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:rsidR="00AE5343" w:rsidRPr="00AE5343" w:rsidRDefault="00AE5343" w:rsidP="00AE53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AE5343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:rsidR="00AE5343" w:rsidRPr="00AE5343" w:rsidRDefault="00AE5343" w:rsidP="00AE53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AE5343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AE5343" w:rsidRPr="00AE5343" w:rsidRDefault="00AE5343" w:rsidP="00AE5343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AE5343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AE5343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:rsidR="00AE5343" w:rsidRPr="00AE5343" w:rsidRDefault="00AE5343" w:rsidP="00AE53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AE5343" w:rsidRPr="00AE5343" w:rsidRDefault="00AE5343" w:rsidP="00AE53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E5343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тестирования</w:t>
      </w:r>
    </w:p>
    <w:p w:rsidR="00AE5343" w:rsidRPr="00AE5343" w:rsidRDefault="00AE5343" w:rsidP="00AE5343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E5343">
        <w:rPr>
          <w:rFonts w:eastAsiaTheme="minorHAnsi"/>
          <w:bCs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sz w:val="28"/>
          <w:szCs w:val="28"/>
          <w:lang w:eastAsia="en-US"/>
        </w:rPr>
        <w:t>отлично</w:t>
      </w:r>
      <w:r w:rsidRPr="00AE5343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85 % тестовых заданий;</w:t>
      </w:r>
    </w:p>
    <w:p w:rsidR="00AE5343" w:rsidRPr="00AE5343" w:rsidRDefault="00AE5343" w:rsidP="00AE5343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E5343">
        <w:rPr>
          <w:rFonts w:eastAsiaTheme="minorHAnsi"/>
          <w:bCs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sz w:val="28"/>
          <w:szCs w:val="28"/>
          <w:lang w:eastAsia="en-US"/>
        </w:rPr>
        <w:t>хорошо</w:t>
      </w:r>
      <w:r w:rsidRPr="00AE5343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70 % тестовых заданий;</w:t>
      </w:r>
    </w:p>
    <w:p w:rsidR="00AE5343" w:rsidRPr="00AE5343" w:rsidRDefault="00AE5343" w:rsidP="00AE5343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E5343">
        <w:rPr>
          <w:rFonts w:eastAsiaTheme="minorHAnsi"/>
          <w:bCs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sz w:val="28"/>
          <w:szCs w:val="28"/>
          <w:lang w:eastAsia="en-US"/>
        </w:rPr>
        <w:t>удовлетворительно</w:t>
      </w:r>
      <w:r w:rsidRPr="00AE5343">
        <w:rPr>
          <w:rFonts w:eastAsiaTheme="minorHAnsi"/>
          <w:bCs/>
          <w:sz w:val="28"/>
          <w:szCs w:val="28"/>
          <w:lang w:eastAsia="en-US"/>
        </w:rPr>
        <w:t xml:space="preserve">» выставляется при условии правильного ответа студента не менее чем на 51 %; </w:t>
      </w:r>
    </w:p>
    <w:p w:rsidR="00AE5343" w:rsidRPr="00AE5343" w:rsidRDefault="00AE5343" w:rsidP="00AE534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5343">
        <w:rPr>
          <w:rFonts w:eastAsiaTheme="minorHAnsi"/>
          <w:bCs/>
          <w:sz w:val="28"/>
          <w:szCs w:val="28"/>
          <w:lang w:eastAsia="en-US"/>
        </w:rPr>
        <w:t>Оценка «</w:t>
      </w:r>
      <w:r w:rsidRPr="00AE5343">
        <w:rPr>
          <w:rFonts w:eastAsiaTheme="minorHAnsi"/>
          <w:b/>
          <w:bCs/>
          <w:sz w:val="28"/>
          <w:szCs w:val="28"/>
          <w:lang w:eastAsia="en-US"/>
        </w:rPr>
        <w:t>неудовлетворительно</w:t>
      </w:r>
      <w:r w:rsidRPr="00AE5343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менее чем на 50 % тестовых заданий.</w:t>
      </w:r>
    </w:p>
    <w:p w:rsidR="00C06B92" w:rsidRPr="00324ED6" w:rsidRDefault="00C06B92" w:rsidP="00AE53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sectPr w:rsidR="00C06B92" w:rsidRPr="00324ED6" w:rsidSect="00CD51DF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1B3" w:rsidRDefault="008731B3" w:rsidP="0033267D">
      <w:r>
        <w:separator/>
      </w:r>
    </w:p>
  </w:endnote>
  <w:endnote w:type="continuationSeparator" w:id="0">
    <w:p w:rsidR="008731B3" w:rsidRDefault="008731B3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1B3" w:rsidRDefault="008731B3" w:rsidP="0033267D">
      <w:r>
        <w:separator/>
      </w:r>
    </w:p>
  </w:footnote>
  <w:footnote w:type="continuationSeparator" w:id="0">
    <w:p w:rsidR="008731B3" w:rsidRDefault="008731B3" w:rsidP="00332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hybridMultilevel"/>
    <w:tmpl w:val="D090B35C"/>
    <w:lvl w:ilvl="0" w:tplc="A958FFEC">
      <w:start w:val="1"/>
      <w:numFmt w:val="decimal"/>
      <w:lvlText w:val="%1."/>
      <w:lvlJc w:val="left"/>
      <w:pPr>
        <w:tabs>
          <w:tab w:val="left" w:pos="360"/>
        </w:tabs>
        <w:ind w:left="0" w:firstLine="0"/>
      </w:pPr>
      <w:rPr>
        <w:rFonts w:hint="default"/>
        <w:b/>
        <w:bCs/>
      </w:rPr>
    </w:lvl>
    <w:lvl w:ilvl="1" w:tplc="24622ED6">
      <w:start w:val="1"/>
      <w:numFmt w:val="lowerLetter"/>
      <w:lvlText w:val="%2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2" w:tplc="A27276FA">
      <w:start w:val="1"/>
      <w:numFmt w:val="decimal"/>
      <w:lvlText w:val="%3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3" w:tplc="BD12DA5C">
      <w:start w:val="1"/>
      <w:numFmt w:val="lowerLetter"/>
      <w:lvlText w:val="%4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 w:tplc="D4EAA42C">
      <w:start w:val="1"/>
      <w:numFmt w:val="decimal"/>
      <w:lvlText w:val="%5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5" w:tplc="27CE7680">
      <w:start w:val="1"/>
      <w:numFmt w:val="lowerLetter"/>
      <w:lvlText w:val="%6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6" w:tplc="DD66394C">
      <w:start w:val="1"/>
      <w:numFmt w:val="decimal"/>
      <w:lvlText w:val="%7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7" w:tplc="A6C43AFA">
      <w:start w:val="1"/>
      <w:numFmt w:val="lowerLetter"/>
      <w:lvlText w:val="%8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8" w:tplc="7F28B6FA">
      <w:start w:val="1"/>
      <w:numFmt w:val="lowerLetter"/>
      <w:lvlText w:val="%9."/>
      <w:lvlJc w:val="left"/>
      <w:pPr>
        <w:tabs>
          <w:tab w:val="left" w:pos="360"/>
        </w:tabs>
        <w:ind w:left="0" w:firstLine="0"/>
      </w:pPr>
      <w:rPr>
        <w:rFonts w:hint="default"/>
      </w:rPr>
    </w:lvl>
  </w:abstractNum>
  <w:abstractNum w:abstractNumId="1">
    <w:nsid w:val="00683C09"/>
    <w:multiLevelType w:val="hybridMultilevel"/>
    <w:tmpl w:val="5DE470C6"/>
    <w:lvl w:ilvl="0" w:tplc="D5825362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066030BF"/>
    <w:multiLevelType w:val="hybridMultilevel"/>
    <w:tmpl w:val="A1583B66"/>
    <w:lvl w:ilvl="0" w:tplc="4FDE755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9F31C3"/>
    <w:multiLevelType w:val="hybridMultilevel"/>
    <w:tmpl w:val="5C9EA16A"/>
    <w:lvl w:ilvl="0" w:tplc="C5247A04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672D7"/>
    <w:multiLevelType w:val="hybridMultilevel"/>
    <w:tmpl w:val="133E93B0"/>
    <w:lvl w:ilvl="0" w:tplc="47CA5EDA">
      <w:start w:val="1"/>
      <w:numFmt w:val="russianLower"/>
      <w:lvlText w:val="%1)"/>
      <w:lvlJc w:val="left"/>
      <w:pPr>
        <w:ind w:left="720" w:hanging="720"/>
      </w:pPr>
      <w:rPr>
        <w:rFonts w:hint="default"/>
        <w:b w:val="0"/>
        <w:bCs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9B0716"/>
    <w:multiLevelType w:val="hybridMultilevel"/>
    <w:tmpl w:val="840A0510"/>
    <w:lvl w:ilvl="0" w:tplc="AC782470">
      <w:start w:val="1"/>
      <w:numFmt w:val="russianLower"/>
      <w:lvlText w:val="%1)"/>
      <w:lvlJc w:val="left"/>
      <w:pPr>
        <w:ind w:left="720" w:hanging="720"/>
      </w:pPr>
      <w:rPr>
        <w:rFonts w:hint="default"/>
        <w:b w:val="0"/>
        <w:bCs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D024B5"/>
    <w:multiLevelType w:val="hybridMultilevel"/>
    <w:tmpl w:val="2FFE860C"/>
    <w:lvl w:ilvl="0" w:tplc="5DA64010">
      <w:start w:val="1"/>
      <w:numFmt w:val="decimal"/>
      <w:lvlText w:val="%1)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110C2D6E"/>
    <w:multiLevelType w:val="hybridMultilevel"/>
    <w:tmpl w:val="251CE75C"/>
    <w:lvl w:ilvl="0" w:tplc="66DA3344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415D8"/>
    <w:multiLevelType w:val="hybridMultilevel"/>
    <w:tmpl w:val="49A23AEC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4B6180"/>
    <w:multiLevelType w:val="hybridMultilevel"/>
    <w:tmpl w:val="44D40D86"/>
    <w:lvl w:ilvl="0" w:tplc="2D7650FA">
      <w:start w:val="1"/>
      <w:numFmt w:val="russianLower"/>
      <w:lvlText w:val="%1)"/>
      <w:lvlJc w:val="left"/>
      <w:pPr>
        <w:ind w:left="720" w:hanging="720"/>
      </w:pPr>
      <w:rPr>
        <w:rFonts w:hint="default"/>
        <w:b w:val="0"/>
        <w:bCs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361477"/>
    <w:multiLevelType w:val="hybridMultilevel"/>
    <w:tmpl w:val="7EECA744"/>
    <w:lvl w:ilvl="0" w:tplc="27DCA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4937E2C"/>
    <w:multiLevelType w:val="multilevel"/>
    <w:tmpl w:val="5DC6FD3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1A84709E"/>
    <w:multiLevelType w:val="hybridMultilevel"/>
    <w:tmpl w:val="8B7C7FDC"/>
    <w:lvl w:ilvl="0" w:tplc="93CEF05C">
      <w:start w:val="1"/>
      <w:numFmt w:val="russianLower"/>
      <w:lvlText w:val="%1)"/>
      <w:lvlJc w:val="left"/>
      <w:pPr>
        <w:tabs>
          <w:tab w:val="left" w:pos="360"/>
        </w:tabs>
        <w:ind w:left="0" w:firstLine="0"/>
      </w:pPr>
      <w:rPr>
        <w:rFonts w:hint="default"/>
        <w:b w:val="0"/>
        <w:bCs/>
      </w:rPr>
    </w:lvl>
    <w:lvl w:ilvl="1" w:tplc="24622ED6">
      <w:start w:val="1"/>
      <w:numFmt w:val="lowerLetter"/>
      <w:lvlText w:val="%2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2" w:tplc="A27276FA">
      <w:start w:val="1"/>
      <w:numFmt w:val="decimal"/>
      <w:lvlText w:val="%3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3" w:tplc="BD12DA5C">
      <w:start w:val="1"/>
      <w:numFmt w:val="lowerLetter"/>
      <w:lvlText w:val="%4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 w:tplc="D4EAA42C">
      <w:start w:val="1"/>
      <w:numFmt w:val="decimal"/>
      <w:lvlText w:val="%5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5" w:tplc="27CE7680">
      <w:start w:val="1"/>
      <w:numFmt w:val="lowerLetter"/>
      <w:lvlText w:val="%6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6" w:tplc="DD66394C">
      <w:start w:val="1"/>
      <w:numFmt w:val="decimal"/>
      <w:lvlText w:val="%7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7" w:tplc="A6C43AFA">
      <w:start w:val="1"/>
      <w:numFmt w:val="lowerLetter"/>
      <w:lvlText w:val="%8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8" w:tplc="7F28B6FA">
      <w:start w:val="1"/>
      <w:numFmt w:val="lowerLetter"/>
      <w:lvlText w:val="%9."/>
      <w:lvlJc w:val="left"/>
      <w:pPr>
        <w:tabs>
          <w:tab w:val="left" w:pos="360"/>
        </w:tabs>
        <w:ind w:left="0" w:firstLine="0"/>
      </w:pPr>
      <w:rPr>
        <w:rFonts w:hint="default"/>
      </w:rPr>
    </w:lvl>
  </w:abstractNum>
  <w:abstractNum w:abstractNumId="13">
    <w:nsid w:val="1C436776"/>
    <w:multiLevelType w:val="hybridMultilevel"/>
    <w:tmpl w:val="407AFE18"/>
    <w:lvl w:ilvl="0" w:tplc="9594C66A">
      <w:start w:val="1"/>
      <w:numFmt w:val="russianLower"/>
      <w:lvlText w:val="%1)"/>
      <w:lvlJc w:val="left"/>
      <w:pPr>
        <w:tabs>
          <w:tab w:val="left" w:pos="360"/>
        </w:tabs>
        <w:ind w:left="0" w:firstLine="0"/>
      </w:pPr>
      <w:rPr>
        <w:rFonts w:hint="default"/>
        <w:b w:val="0"/>
        <w:bCs/>
      </w:rPr>
    </w:lvl>
    <w:lvl w:ilvl="1" w:tplc="24622ED6">
      <w:start w:val="1"/>
      <w:numFmt w:val="lowerLetter"/>
      <w:lvlText w:val="%2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2" w:tplc="A27276FA">
      <w:start w:val="1"/>
      <w:numFmt w:val="decimal"/>
      <w:lvlText w:val="%3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3" w:tplc="BD12DA5C">
      <w:start w:val="1"/>
      <w:numFmt w:val="lowerLetter"/>
      <w:lvlText w:val="%4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 w:tplc="D4EAA42C">
      <w:start w:val="1"/>
      <w:numFmt w:val="decimal"/>
      <w:lvlText w:val="%5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5" w:tplc="27CE7680">
      <w:start w:val="1"/>
      <w:numFmt w:val="lowerLetter"/>
      <w:lvlText w:val="%6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6" w:tplc="DD66394C">
      <w:start w:val="1"/>
      <w:numFmt w:val="decimal"/>
      <w:lvlText w:val="%7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7" w:tplc="A6C43AFA">
      <w:start w:val="1"/>
      <w:numFmt w:val="lowerLetter"/>
      <w:lvlText w:val="%8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8" w:tplc="7F28B6FA">
      <w:start w:val="1"/>
      <w:numFmt w:val="lowerLetter"/>
      <w:lvlText w:val="%9."/>
      <w:lvlJc w:val="left"/>
      <w:pPr>
        <w:tabs>
          <w:tab w:val="left" w:pos="360"/>
        </w:tabs>
        <w:ind w:left="0" w:firstLine="0"/>
      </w:pPr>
      <w:rPr>
        <w:rFonts w:hint="default"/>
      </w:rPr>
    </w:lvl>
  </w:abstractNum>
  <w:abstractNum w:abstractNumId="14">
    <w:nsid w:val="209A737A"/>
    <w:multiLevelType w:val="hybridMultilevel"/>
    <w:tmpl w:val="D090A7AC"/>
    <w:lvl w:ilvl="0" w:tplc="A798DB4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CB79B7"/>
    <w:multiLevelType w:val="hybridMultilevel"/>
    <w:tmpl w:val="89806BEC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623112"/>
    <w:multiLevelType w:val="hybridMultilevel"/>
    <w:tmpl w:val="C408DF5A"/>
    <w:lvl w:ilvl="0" w:tplc="0FFEDA7C">
      <w:start w:val="1"/>
      <w:numFmt w:val="russianLower"/>
      <w:lvlText w:val="%1)"/>
      <w:lvlJc w:val="left"/>
      <w:pPr>
        <w:tabs>
          <w:tab w:val="left" w:pos="360"/>
        </w:tabs>
        <w:ind w:left="0" w:firstLine="0"/>
      </w:pPr>
      <w:rPr>
        <w:rFonts w:hint="default"/>
        <w:b w:val="0"/>
        <w:bCs/>
      </w:rPr>
    </w:lvl>
    <w:lvl w:ilvl="1" w:tplc="24622ED6">
      <w:start w:val="1"/>
      <w:numFmt w:val="lowerLetter"/>
      <w:lvlText w:val="%2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2" w:tplc="A27276FA">
      <w:start w:val="1"/>
      <w:numFmt w:val="decimal"/>
      <w:lvlText w:val="%3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3" w:tplc="BD12DA5C">
      <w:start w:val="1"/>
      <w:numFmt w:val="lowerLetter"/>
      <w:lvlText w:val="%4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 w:tplc="D4EAA42C">
      <w:start w:val="1"/>
      <w:numFmt w:val="decimal"/>
      <w:lvlText w:val="%5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5" w:tplc="27CE7680">
      <w:start w:val="1"/>
      <w:numFmt w:val="lowerLetter"/>
      <w:lvlText w:val="%6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6" w:tplc="DD66394C">
      <w:start w:val="1"/>
      <w:numFmt w:val="decimal"/>
      <w:lvlText w:val="%7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7" w:tplc="A6C43AFA">
      <w:start w:val="1"/>
      <w:numFmt w:val="lowerLetter"/>
      <w:lvlText w:val="%8.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8" w:tplc="7F28B6FA">
      <w:start w:val="1"/>
      <w:numFmt w:val="lowerLetter"/>
      <w:lvlText w:val="%9."/>
      <w:lvlJc w:val="left"/>
      <w:pPr>
        <w:tabs>
          <w:tab w:val="left" w:pos="360"/>
        </w:tabs>
        <w:ind w:left="0" w:firstLine="0"/>
      </w:pPr>
      <w:rPr>
        <w:rFonts w:hint="default"/>
      </w:rPr>
    </w:lvl>
  </w:abstractNum>
  <w:abstractNum w:abstractNumId="17">
    <w:nsid w:val="23A77736"/>
    <w:multiLevelType w:val="hybridMultilevel"/>
    <w:tmpl w:val="297E4B92"/>
    <w:lvl w:ilvl="0" w:tplc="47ACFDC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9B96B3C"/>
    <w:multiLevelType w:val="hybridMultilevel"/>
    <w:tmpl w:val="9F2A7A2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20">
    <w:nsid w:val="2B272698"/>
    <w:multiLevelType w:val="hybridMultilevel"/>
    <w:tmpl w:val="C0F282B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5F2278"/>
    <w:multiLevelType w:val="hybridMultilevel"/>
    <w:tmpl w:val="9A4CFDD6"/>
    <w:lvl w:ilvl="0" w:tplc="9AB82BB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>
    <w:nsid w:val="35B5293B"/>
    <w:multiLevelType w:val="hybridMultilevel"/>
    <w:tmpl w:val="DC705D2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238DC"/>
    <w:multiLevelType w:val="hybridMultilevel"/>
    <w:tmpl w:val="917CC78C"/>
    <w:lvl w:ilvl="0" w:tplc="3F4A5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F5A10B5"/>
    <w:multiLevelType w:val="hybridMultilevel"/>
    <w:tmpl w:val="7A047C54"/>
    <w:lvl w:ilvl="0" w:tplc="B9D4A24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F6128D8"/>
    <w:multiLevelType w:val="hybridMultilevel"/>
    <w:tmpl w:val="6724313C"/>
    <w:lvl w:ilvl="0" w:tplc="93CEA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6127450"/>
    <w:multiLevelType w:val="hybridMultilevel"/>
    <w:tmpl w:val="08667F72"/>
    <w:lvl w:ilvl="0" w:tplc="A798DB4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A25230"/>
    <w:multiLevelType w:val="hybridMultilevel"/>
    <w:tmpl w:val="6736E31A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E01F3E"/>
    <w:multiLevelType w:val="hybridMultilevel"/>
    <w:tmpl w:val="6EC4C470"/>
    <w:lvl w:ilvl="0" w:tplc="D794E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82461E0"/>
    <w:multiLevelType w:val="hybridMultilevel"/>
    <w:tmpl w:val="2F809582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4D3C8D"/>
    <w:multiLevelType w:val="hybridMultilevel"/>
    <w:tmpl w:val="3B94F6F8"/>
    <w:lvl w:ilvl="0" w:tplc="A798DB4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6372C5"/>
    <w:multiLevelType w:val="hybridMultilevel"/>
    <w:tmpl w:val="A6A6D728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A777C6"/>
    <w:multiLevelType w:val="multilevel"/>
    <w:tmpl w:val="8B9E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9496755"/>
    <w:multiLevelType w:val="hybridMultilevel"/>
    <w:tmpl w:val="2EAE16D4"/>
    <w:lvl w:ilvl="0" w:tplc="15BE8DE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F15A5B"/>
    <w:multiLevelType w:val="hybridMultilevel"/>
    <w:tmpl w:val="450E81A4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C48C2"/>
    <w:multiLevelType w:val="multilevel"/>
    <w:tmpl w:val="1F683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C20D49"/>
    <w:multiLevelType w:val="hybridMultilevel"/>
    <w:tmpl w:val="514E6F72"/>
    <w:lvl w:ilvl="0" w:tplc="DCF2F26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B91191"/>
    <w:multiLevelType w:val="hybridMultilevel"/>
    <w:tmpl w:val="EA7C3028"/>
    <w:lvl w:ilvl="0" w:tplc="185CD56A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>
    <w:nsid w:val="6F920678"/>
    <w:multiLevelType w:val="hybridMultilevel"/>
    <w:tmpl w:val="B0ECE0D4"/>
    <w:lvl w:ilvl="0" w:tplc="AA704036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9">
    <w:nsid w:val="7A8924D8"/>
    <w:multiLevelType w:val="hybridMultilevel"/>
    <w:tmpl w:val="DE5A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"/>
  </w:num>
  <w:num w:numId="4">
    <w:abstractNumId w:val="37"/>
  </w:num>
  <w:num w:numId="5">
    <w:abstractNumId w:val="38"/>
  </w:num>
  <w:num w:numId="6">
    <w:abstractNumId w:val="19"/>
  </w:num>
  <w:num w:numId="7">
    <w:abstractNumId w:val="23"/>
  </w:num>
  <w:num w:numId="8">
    <w:abstractNumId w:val="25"/>
  </w:num>
  <w:num w:numId="9">
    <w:abstractNumId w:val="18"/>
  </w:num>
  <w:num w:numId="10">
    <w:abstractNumId w:val="39"/>
  </w:num>
  <w:num w:numId="11">
    <w:abstractNumId w:val="29"/>
  </w:num>
  <w:num w:numId="12">
    <w:abstractNumId w:val="8"/>
  </w:num>
  <w:num w:numId="13">
    <w:abstractNumId w:val="27"/>
  </w:num>
  <w:num w:numId="14">
    <w:abstractNumId w:val="15"/>
  </w:num>
  <w:num w:numId="15">
    <w:abstractNumId w:val="17"/>
  </w:num>
  <w:num w:numId="16">
    <w:abstractNumId w:val="2"/>
  </w:num>
  <w:num w:numId="17">
    <w:abstractNumId w:val="28"/>
  </w:num>
  <w:num w:numId="18">
    <w:abstractNumId w:val="10"/>
  </w:num>
  <w:num w:numId="19">
    <w:abstractNumId w:val="24"/>
  </w:num>
  <w:num w:numId="20">
    <w:abstractNumId w:val="36"/>
  </w:num>
  <w:num w:numId="21">
    <w:abstractNumId w:val="11"/>
  </w:num>
  <w:num w:numId="22">
    <w:abstractNumId w:val="33"/>
  </w:num>
  <w:num w:numId="23">
    <w:abstractNumId w:val="31"/>
  </w:num>
  <w:num w:numId="24">
    <w:abstractNumId w:val="22"/>
  </w:num>
  <w:num w:numId="25">
    <w:abstractNumId w:val="20"/>
  </w:num>
  <w:num w:numId="26">
    <w:abstractNumId w:val="34"/>
  </w:num>
  <w:num w:numId="27">
    <w:abstractNumId w:val="0"/>
  </w:num>
  <w:num w:numId="28">
    <w:abstractNumId w:val="12"/>
  </w:num>
  <w:num w:numId="29">
    <w:abstractNumId w:val="16"/>
  </w:num>
  <w:num w:numId="30">
    <w:abstractNumId w:val="13"/>
  </w:num>
  <w:num w:numId="31">
    <w:abstractNumId w:val="3"/>
  </w:num>
  <w:num w:numId="32">
    <w:abstractNumId w:val="5"/>
  </w:num>
  <w:num w:numId="33">
    <w:abstractNumId w:val="9"/>
  </w:num>
  <w:num w:numId="34">
    <w:abstractNumId w:val="4"/>
  </w:num>
  <w:num w:numId="35">
    <w:abstractNumId w:val="7"/>
  </w:num>
  <w:num w:numId="36">
    <w:abstractNumId w:val="26"/>
  </w:num>
  <w:num w:numId="37">
    <w:abstractNumId w:val="14"/>
  </w:num>
  <w:num w:numId="38">
    <w:abstractNumId w:val="30"/>
  </w:num>
  <w:num w:numId="39">
    <w:abstractNumId w:val="35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392"/>
    <w:rsid w:val="000134B2"/>
    <w:rsid w:val="00054874"/>
    <w:rsid w:val="000A0240"/>
    <w:rsid w:val="00116C63"/>
    <w:rsid w:val="00121194"/>
    <w:rsid w:val="00124C22"/>
    <w:rsid w:val="001340B1"/>
    <w:rsid w:val="00140983"/>
    <w:rsid w:val="00147999"/>
    <w:rsid w:val="001519FF"/>
    <w:rsid w:val="00167ABB"/>
    <w:rsid w:val="00185F24"/>
    <w:rsid w:val="00190ADD"/>
    <w:rsid w:val="001C1A67"/>
    <w:rsid w:val="001F63C0"/>
    <w:rsid w:val="00205DAE"/>
    <w:rsid w:val="00213E80"/>
    <w:rsid w:val="002340FE"/>
    <w:rsid w:val="00246F83"/>
    <w:rsid w:val="00271ACD"/>
    <w:rsid w:val="002840A9"/>
    <w:rsid w:val="00293688"/>
    <w:rsid w:val="00294CC3"/>
    <w:rsid w:val="002963DA"/>
    <w:rsid w:val="002A4DA3"/>
    <w:rsid w:val="002D1BC0"/>
    <w:rsid w:val="002D5485"/>
    <w:rsid w:val="0031641C"/>
    <w:rsid w:val="003227D8"/>
    <w:rsid w:val="00324ED6"/>
    <w:rsid w:val="0033267D"/>
    <w:rsid w:val="0034483A"/>
    <w:rsid w:val="00365576"/>
    <w:rsid w:val="0039648D"/>
    <w:rsid w:val="003A2302"/>
    <w:rsid w:val="00450EDC"/>
    <w:rsid w:val="0046347B"/>
    <w:rsid w:val="004855E7"/>
    <w:rsid w:val="004914D4"/>
    <w:rsid w:val="004D3FF5"/>
    <w:rsid w:val="004E52F6"/>
    <w:rsid w:val="004F182D"/>
    <w:rsid w:val="0053457B"/>
    <w:rsid w:val="00567EC1"/>
    <w:rsid w:val="00584BED"/>
    <w:rsid w:val="005A2181"/>
    <w:rsid w:val="0062125D"/>
    <w:rsid w:val="00651A4D"/>
    <w:rsid w:val="006E1A18"/>
    <w:rsid w:val="0070420F"/>
    <w:rsid w:val="007106A5"/>
    <w:rsid w:val="00711B30"/>
    <w:rsid w:val="007178CB"/>
    <w:rsid w:val="00724CDD"/>
    <w:rsid w:val="00726467"/>
    <w:rsid w:val="007315E0"/>
    <w:rsid w:val="007537C2"/>
    <w:rsid w:val="00761A4B"/>
    <w:rsid w:val="007822F8"/>
    <w:rsid w:val="0078530C"/>
    <w:rsid w:val="007B217A"/>
    <w:rsid w:val="007C327A"/>
    <w:rsid w:val="007D17FF"/>
    <w:rsid w:val="007F3D26"/>
    <w:rsid w:val="00843354"/>
    <w:rsid w:val="008669AE"/>
    <w:rsid w:val="008731B3"/>
    <w:rsid w:val="008B5F2F"/>
    <w:rsid w:val="008C77D0"/>
    <w:rsid w:val="008E6504"/>
    <w:rsid w:val="00940A4F"/>
    <w:rsid w:val="00944A5E"/>
    <w:rsid w:val="00960CDD"/>
    <w:rsid w:val="00967265"/>
    <w:rsid w:val="009A1AC7"/>
    <w:rsid w:val="009C57DA"/>
    <w:rsid w:val="009C7556"/>
    <w:rsid w:val="009D0515"/>
    <w:rsid w:val="009E70E1"/>
    <w:rsid w:val="009F6748"/>
    <w:rsid w:val="00A2635C"/>
    <w:rsid w:val="00A5081A"/>
    <w:rsid w:val="00A83459"/>
    <w:rsid w:val="00A90575"/>
    <w:rsid w:val="00AA2C16"/>
    <w:rsid w:val="00AA7825"/>
    <w:rsid w:val="00AA7C3A"/>
    <w:rsid w:val="00AB402F"/>
    <w:rsid w:val="00AD1EDD"/>
    <w:rsid w:val="00AD79D0"/>
    <w:rsid w:val="00AE5343"/>
    <w:rsid w:val="00B0460A"/>
    <w:rsid w:val="00B04CE4"/>
    <w:rsid w:val="00B70D13"/>
    <w:rsid w:val="00BA52B9"/>
    <w:rsid w:val="00BB33FF"/>
    <w:rsid w:val="00BD7604"/>
    <w:rsid w:val="00BE37AE"/>
    <w:rsid w:val="00C06B92"/>
    <w:rsid w:val="00C0749E"/>
    <w:rsid w:val="00C304AA"/>
    <w:rsid w:val="00C74E2E"/>
    <w:rsid w:val="00CB57FB"/>
    <w:rsid w:val="00CD3E5D"/>
    <w:rsid w:val="00CD51DF"/>
    <w:rsid w:val="00CE10CC"/>
    <w:rsid w:val="00CF4D83"/>
    <w:rsid w:val="00D40054"/>
    <w:rsid w:val="00D70604"/>
    <w:rsid w:val="00D7744F"/>
    <w:rsid w:val="00DD7A02"/>
    <w:rsid w:val="00DF4E24"/>
    <w:rsid w:val="00E135E0"/>
    <w:rsid w:val="00E62AE7"/>
    <w:rsid w:val="00E963A2"/>
    <w:rsid w:val="00EB16C0"/>
    <w:rsid w:val="00EB6C78"/>
    <w:rsid w:val="00EC1288"/>
    <w:rsid w:val="00F26CAD"/>
    <w:rsid w:val="00F50EC1"/>
    <w:rsid w:val="00F73EFC"/>
    <w:rsid w:val="00F750AC"/>
    <w:rsid w:val="00F83896"/>
    <w:rsid w:val="00F94836"/>
    <w:rsid w:val="00FB54B8"/>
    <w:rsid w:val="00FC0887"/>
    <w:rsid w:val="00FC4597"/>
    <w:rsid w:val="00FE3625"/>
    <w:rsid w:val="00FF1A0D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22868-2143-4B79-95BA-ACD0A06E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D83"/>
    <w:pPr>
      <w:keepNext/>
      <w:keepLines/>
      <w:spacing w:before="480" w:after="20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90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Normal (Web)"/>
    <w:aliases w:val="Знак Знак2,Обычный (Web), Знак Знак2"/>
    <w:basedOn w:val="a"/>
    <w:uiPriority w:val="99"/>
    <w:rsid w:val="00944A5E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paragraph" w:customStyle="1" w:styleId="11">
    <w:name w:val="Основной текст1"/>
    <w:basedOn w:val="a"/>
    <w:uiPriority w:val="99"/>
    <w:rsid w:val="00944A5E"/>
    <w:pPr>
      <w:widowControl w:val="0"/>
      <w:shd w:val="clear" w:color="auto" w:fill="FFFFFF"/>
      <w:ind w:firstLine="340"/>
      <w:jc w:val="both"/>
    </w:pPr>
    <w:rPr>
      <w:sz w:val="20"/>
      <w:szCs w:val="20"/>
      <w:lang w:eastAsia="en-US"/>
    </w:rPr>
  </w:style>
  <w:style w:type="paragraph" w:styleId="20">
    <w:name w:val="Body Text Indent 2"/>
    <w:basedOn w:val="a"/>
    <w:link w:val="21"/>
    <w:uiPriority w:val="99"/>
    <w:unhideWhenUsed/>
    <w:rsid w:val="00944A5E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944A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CF4D83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af1">
    <w:name w:val="List Paragraph"/>
    <w:aliases w:val="2 Спс точк"/>
    <w:basedOn w:val="a"/>
    <w:link w:val="af2"/>
    <w:uiPriority w:val="34"/>
    <w:qFormat/>
    <w:rsid w:val="0078530C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f2">
    <w:name w:val="Абзац списка Знак"/>
    <w:aliases w:val="2 Спс точк Знак"/>
    <w:link w:val="af1"/>
    <w:uiPriority w:val="34"/>
    <w:locked/>
    <w:rsid w:val="007853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78530C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a0"/>
    <w:uiPriority w:val="99"/>
    <w:rsid w:val="0078530C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78530C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78530C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8530C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paragraph" w:customStyle="1" w:styleId="ConsPlusNormal">
    <w:name w:val="ConsPlusNormal"/>
    <w:rsid w:val="00584B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Обычный1"/>
    <w:rsid w:val="002340FE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99"/>
    <w:rsid w:val="00651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listparagraph">
    <w:name w:val="x_msolistparagraph"/>
    <w:basedOn w:val="a"/>
    <w:rsid w:val="00CB57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FBCBF-CB68-4D5B-90E2-F7BBEB90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1789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21</cp:revision>
  <cp:lastPrinted>2022-05-06T07:02:00Z</cp:lastPrinted>
  <dcterms:created xsi:type="dcterms:W3CDTF">2024-04-30T11:30:00Z</dcterms:created>
  <dcterms:modified xsi:type="dcterms:W3CDTF">2024-10-19T06:56:00Z</dcterms:modified>
</cp:coreProperties>
</file>